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312" w:rsidRPr="005D6276" w:rsidRDefault="00DD1429" w:rsidP="00E32B19">
      <w:pPr>
        <w:pStyle w:val="ConsPlusTitlePage"/>
        <w:jc w:val="right"/>
        <w:rPr>
          <w:rFonts w:ascii="Times New Roman" w:hAnsi="Times New Roman" w:cs="Times New Roman"/>
          <w:b/>
        </w:rPr>
      </w:pPr>
      <w:bookmarkStart w:id="0" w:name="_GoBack"/>
      <w:bookmarkEnd w:id="0"/>
      <w:r w:rsidRPr="005D6276">
        <w:rPr>
          <w:rFonts w:ascii="Times New Roman" w:hAnsi="Times New Roman" w:cs="Times New Roman"/>
          <w:b/>
        </w:rPr>
        <w:t>ПРОЕКТ</w:t>
      </w:r>
      <w:r w:rsidR="003E0312" w:rsidRPr="005D6276">
        <w:rPr>
          <w:rFonts w:ascii="Times New Roman" w:hAnsi="Times New Roman" w:cs="Times New Roman"/>
          <w:b/>
        </w:rPr>
        <w:br/>
      </w:r>
    </w:p>
    <w:p w:rsidR="003E0312" w:rsidRPr="005D6276" w:rsidRDefault="003E0312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E32B19" w:rsidRPr="005D6276" w:rsidRDefault="00E32B19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93B9F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Pr="005D627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993B9F" w:rsidRPr="005D6276">
        <w:rPr>
          <w:rFonts w:ascii="Times New Roman" w:hAnsi="Times New Roman" w:cs="Times New Roman"/>
          <w:sz w:val="28"/>
          <w:szCs w:val="28"/>
        </w:rPr>
        <w:t>района</w:t>
      </w:r>
    </w:p>
    <w:p w:rsidR="003E0312" w:rsidRPr="005D6276" w:rsidRDefault="00E32B19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Новгородской области</w:t>
      </w:r>
    </w:p>
    <w:p w:rsidR="003E0312" w:rsidRPr="005D6276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E0312" w:rsidRPr="005D6276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E0312" w:rsidRPr="005D6276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от </w:t>
      </w:r>
      <w:r w:rsidR="00E32B19" w:rsidRPr="005D6276">
        <w:rPr>
          <w:rFonts w:ascii="Times New Roman" w:hAnsi="Times New Roman" w:cs="Times New Roman"/>
          <w:sz w:val="28"/>
          <w:szCs w:val="28"/>
        </w:rPr>
        <w:t xml:space="preserve">        2025 г. N </w:t>
      </w:r>
    </w:p>
    <w:p w:rsidR="003E0312" w:rsidRPr="005D6276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E0312" w:rsidRPr="005D6276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О </w:t>
      </w:r>
      <w:r w:rsidR="00E32B19" w:rsidRPr="005D6276">
        <w:rPr>
          <w:rFonts w:ascii="Times New Roman" w:hAnsi="Times New Roman" w:cs="Times New Roman"/>
          <w:sz w:val="28"/>
          <w:szCs w:val="28"/>
        </w:rPr>
        <w:t>МУНИЦИПАЛЬНОЙ</w:t>
      </w:r>
      <w:r w:rsidRPr="005D6276">
        <w:rPr>
          <w:rFonts w:ascii="Times New Roman" w:hAnsi="Times New Roman" w:cs="Times New Roman"/>
          <w:sz w:val="28"/>
          <w:szCs w:val="28"/>
        </w:rPr>
        <w:t xml:space="preserve"> ПРОГРАММЕ </w:t>
      </w:r>
      <w:r w:rsidR="00993B9F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E32B19" w:rsidRPr="005D627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3E0312" w:rsidRPr="005D6276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"УПРАВЛЕНИЕ </w:t>
      </w:r>
      <w:r w:rsidR="00E32B19" w:rsidRPr="005D6276">
        <w:rPr>
          <w:rFonts w:ascii="Times New Roman" w:hAnsi="Times New Roman" w:cs="Times New Roman"/>
          <w:sz w:val="28"/>
          <w:szCs w:val="28"/>
        </w:rPr>
        <w:t>МУНИЦИПАЛЬНЫМИ</w:t>
      </w:r>
      <w:r w:rsidRPr="005D6276">
        <w:rPr>
          <w:rFonts w:ascii="Times New Roman" w:hAnsi="Times New Roman" w:cs="Times New Roman"/>
          <w:sz w:val="28"/>
          <w:szCs w:val="28"/>
        </w:rPr>
        <w:t xml:space="preserve"> ФИНАНСАМИ </w:t>
      </w:r>
      <w:r w:rsidR="00993B9F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E32B19" w:rsidRPr="005D627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5D6276">
        <w:rPr>
          <w:rFonts w:ascii="Times New Roman" w:hAnsi="Times New Roman" w:cs="Times New Roman"/>
          <w:sz w:val="28"/>
          <w:szCs w:val="28"/>
        </w:rPr>
        <w:t>"</w:t>
      </w:r>
    </w:p>
    <w:p w:rsidR="003E0312" w:rsidRPr="005D6276" w:rsidRDefault="003E03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0312" w:rsidRPr="005D6276" w:rsidRDefault="003E03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>
        <w:r w:rsidRPr="005D6276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5D627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8">
        <w:r w:rsidRPr="005D6276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 w:rsidR="00E32B19" w:rsidRPr="005D6276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 w:rsidRPr="005D6276">
        <w:rPr>
          <w:rFonts w:ascii="Times New Roman" w:hAnsi="Times New Roman" w:cs="Times New Roman"/>
          <w:sz w:val="28"/>
          <w:szCs w:val="28"/>
        </w:rPr>
        <w:t xml:space="preserve">программ </w:t>
      </w:r>
      <w:r w:rsidR="00993B9F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E32B19" w:rsidRPr="005D627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993B9F" w:rsidRPr="005D6276">
        <w:rPr>
          <w:rFonts w:ascii="Times New Roman" w:hAnsi="Times New Roman" w:cs="Times New Roman"/>
          <w:sz w:val="28"/>
          <w:szCs w:val="28"/>
        </w:rPr>
        <w:t>района</w:t>
      </w:r>
      <w:r w:rsidRPr="005D6276">
        <w:rPr>
          <w:rFonts w:ascii="Times New Roman" w:hAnsi="Times New Roman" w:cs="Times New Roman"/>
          <w:sz w:val="28"/>
          <w:szCs w:val="28"/>
        </w:rPr>
        <w:t xml:space="preserve">, утвержденным распоряжением </w:t>
      </w:r>
      <w:r w:rsidR="00E32B19" w:rsidRPr="005D627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93B9F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E32B19" w:rsidRPr="005D627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993B9F" w:rsidRPr="005D6276">
        <w:rPr>
          <w:rFonts w:ascii="Times New Roman" w:hAnsi="Times New Roman" w:cs="Times New Roman"/>
          <w:sz w:val="28"/>
          <w:szCs w:val="28"/>
        </w:rPr>
        <w:t>района</w:t>
      </w:r>
      <w:r w:rsidR="00E32B19" w:rsidRPr="005D6276">
        <w:rPr>
          <w:rFonts w:ascii="Times New Roman" w:hAnsi="Times New Roman" w:cs="Times New Roman"/>
          <w:sz w:val="28"/>
          <w:szCs w:val="28"/>
        </w:rPr>
        <w:t xml:space="preserve"> от </w:t>
      </w:r>
      <w:r w:rsidR="00DD1429" w:rsidRPr="005D6276">
        <w:rPr>
          <w:rFonts w:ascii="Times New Roman" w:hAnsi="Times New Roman" w:cs="Times New Roman"/>
          <w:sz w:val="28"/>
          <w:szCs w:val="28"/>
        </w:rPr>
        <w:t>0</w:t>
      </w:r>
      <w:r w:rsidR="00993B9F" w:rsidRPr="005D6276">
        <w:rPr>
          <w:rFonts w:ascii="Times New Roman" w:hAnsi="Times New Roman" w:cs="Times New Roman"/>
          <w:sz w:val="28"/>
          <w:szCs w:val="28"/>
        </w:rPr>
        <w:t>7</w:t>
      </w:r>
      <w:r w:rsidR="00E32B19" w:rsidRPr="005D6276">
        <w:rPr>
          <w:rFonts w:ascii="Times New Roman" w:hAnsi="Times New Roman" w:cs="Times New Roman"/>
          <w:sz w:val="28"/>
          <w:szCs w:val="28"/>
        </w:rPr>
        <w:t>.0</w:t>
      </w:r>
      <w:r w:rsidR="00993B9F" w:rsidRPr="005D6276">
        <w:rPr>
          <w:rFonts w:ascii="Times New Roman" w:hAnsi="Times New Roman" w:cs="Times New Roman"/>
          <w:sz w:val="28"/>
          <w:szCs w:val="28"/>
        </w:rPr>
        <w:t>8</w:t>
      </w:r>
      <w:r w:rsidR="00E32B19" w:rsidRPr="005D6276">
        <w:rPr>
          <w:rFonts w:ascii="Times New Roman" w:hAnsi="Times New Roman" w:cs="Times New Roman"/>
          <w:sz w:val="28"/>
          <w:szCs w:val="28"/>
        </w:rPr>
        <w:t>.2025</w:t>
      </w:r>
      <w:r w:rsidR="00DD1429" w:rsidRPr="005D6276">
        <w:rPr>
          <w:rFonts w:ascii="Times New Roman" w:hAnsi="Times New Roman" w:cs="Times New Roman"/>
          <w:sz w:val="28"/>
          <w:szCs w:val="28"/>
        </w:rPr>
        <w:t xml:space="preserve"> N</w:t>
      </w:r>
      <w:r w:rsidR="00993B9F" w:rsidRPr="005D6276">
        <w:rPr>
          <w:rFonts w:ascii="Times New Roman" w:hAnsi="Times New Roman" w:cs="Times New Roman"/>
          <w:sz w:val="28"/>
          <w:szCs w:val="28"/>
        </w:rPr>
        <w:t>84</w:t>
      </w:r>
      <w:r w:rsidRPr="005D6276">
        <w:rPr>
          <w:rFonts w:ascii="Times New Roman" w:hAnsi="Times New Roman" w:cs="Times New Roman"/>
          <w:sz w:val="28"/>
          <w:szCs w:val="28"/>
        </w:rPr>
        <w:t>-рг,</w:t>
      </w:r>
      <w:r w:rsidR="00E32B19" w:rsidRPr="005D627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93B9F" w:rsidRPr="005D6276">
        <w:rPr>
          <w:rFonts w:ascii="Times New Roman" w:hAnsi="Times New Roman" w:cs="Times New Roman"/>
          <w:sz w:val="28"/>
          <w:szCs w:val="28"/>
        </w:rPr>
        <w:t>Поддорского муниципального района</w:t>
      </w:r>
      <w:r w:rsidRPr="005D6276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3E0312" w:rsidRPr="005D6276" w:rsidRDefault="00E32B19" w:rsidP="00E32B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1. Утвердить прилагаемые  с</w:t>
      </w:r>
      <w:r w:rsidR="003E0312" w:rsidRPr="005D6276">
        <w:rPr>
          <w:rFonts w:ascii="Times New Roman" w:hAnsi="Times New Roman" w:cs="Times New Roman"/>
          <w:sz w:val="28"/>
          <w:szCs w:val="28"/>
        </w:rPr>
        <w:t xml:space="preserve">тратегические </w:t>
      </w:r>
      <w:hyperlink w:anchor="P29">
        <w:r w:rsidR="003E0312" w:rsidRPr="005D6276">
          <w:rPr>
            <w:rFonts w:ascii="Times New Roman" w:hAnsi="Times New Roman" w:cs="Times New Roman"/>
            <w:sz w:val="28"/>
            <w:szCs w:val="28"/>
          </w:rPr>
          <w:t>приоритеты</w:t>
        </w:r>
      </w:hyperlink>
      <w:r w:rsidR="005D6276" w:rsidRPr="005D6276">
        <w:rPr>
          <w:rFonts w:ascii="Times New Roman" w:hAnsi="Times New Roman" w:cs="Times New Roman"/>
        </w:rPr>
        <w:t xml:space="preserve"> </w:t>
      </w:r>
      <w:r w:rsidRPr="005D6276">
        <w:rPr>
          <w:rFonts w:ascii="Times New Roman" w:hAnsi="Times New Roman" w:cs="Times New Roman"/>
          <w:sz w:val="28"/>
          <w:szCs w:val="28"/>
        </w:rPr>
        <w:t>муниципальной</w:t>
      </w:r>
      <w:r w:rsidR="003E0312" w:rsidRPr="005D6276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993B9F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Pr="005D627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3E0312" w:rsidRPr="005D6276">
        <w:rPr>
          <w:rFonts w:ascii="Times New Roman" w:hAnsi="Times New Roman" w:cs="Times New Roman"/>
          <w:sz w:val="28"/>
          <w:szCs w:val="28"/>
        </w:rPr>
        <w:t xml:space="preserve"> "Управление </w:t>
      </w:r>
      <w:r w:rsidRPr="005D6276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3E0312" w:rsidRPr="005D6276">
        <w:rPr>
          <w:rFonts w:ascii="Times New Roman" w:hAnsi="Times New Roman" w:cs="Times New Roman"/>
          <w:sz w:val="28"/>
          <w:szCs w:val="28"/>
        </w:rPr>
        <w:t xml:space="preserve">финансами </w:t>
      </w:r>
      <w:r w:rsidR="00993B9F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Pr="005D627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974A9A">
        <w:rPr>
          <w:rFonts w:ascii="Times New Roman" w:hAnsi="Times New Roman" w:cs="Times New Roman"/>
          <w:sz w:val="28"/>
          <w:szCs w:val="28"/>
        </w:rPr>
        <w:t>".</w:t>
      </w:r>
    </w:p>
    <w:p w:rsidR="00E32B19" w:rsidRPr="005D6276" w:rsidRDefault="003E0312" w:rsidP="00E32B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2. Постановление </w:t>
      </w:r>
      <w:r w:rsidR="00E32B19" w:rsidRPr="005D6276">
        <w:rPr>
          <w:rFonts w:ascii="Times New Roman" w:hAnsi="Times New Roman" w:cs="Times New Roman"/>
          <w:sz w:val="28"/>
          <w:szCs w:val="28"/>
        </w:rPr>
        <w:t>вступает в силу с 01 января 2026 года.</w:t>
      </w:r>
    </w:p>
    <w:p w:rsidR="00E32B19" w:rsidRPr="005D6276" w:rsidRDefault="00E32B19" w:rsidP="00E32B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3. О</w:t>
      </w:r>
      <w:r w:rsidR="003E0312" w:rsidRPr="005D6276">
        <w:rPr>
          <w:rFonts w:ascii="Times New Roman" w:hAnsi="Times New Roman" w:cs="Times New Roman"/>
          <w:sz w:val="28"/>
          <w:szCs w:val="28"/>
        </w:rPr>
        <w:t xml:space="preserve">публиковать постановление на </w:t>
      </w:r>
      <w:r w:rsidRPr="005D6276">
        <w:rPr>
          <w:rFonts w:ascii="Times New Roman" w:hAnsi="Times New Roman" w:cs="Times New Roman"/>
          <w:sz w:val="28"/>
          <w:szCs w:val="28"/>
        </w:rPr>
        <w:t xml:space="preserve">официальном сайте Администрации </w:t>
      </w:r>
      <w:r w:rsidR="00993B9F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Pr="005D627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974A9A">
        <w:rPr>
          <w:rFonts w:ascii="Times New Roman" w:hAnsi="Times New Roman" w:cs="Times New Roman"/>
          <w:sz w:val="28"/>
          <w:szCs w:val="28"/>
        </w:rPr>
        <w:t>округа</w:t>
      </w:r>
      <w:r w:rsidRPr="005D6276">
        <w:rPr>
          <w:rFonts w:ascii="Times New Roman" w:hAnsi="Times New Roman" w:cs="Times New Roman"/>
          <w:sz w:val="28"/>
          <w:szCs w:val="28"/>
        </w:rPr>
        <w:t xml:space="preserve"> в сети «Интернет».</w:t>
      </w:r>
    </w:p>
    <w:p w:rsidR="00FA7A97" w:rsidRPr="005D6276" w:rsidRDefault="00FA7A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6475" w:rsidRPr="005D6276" w:rsidRDefault="00A26475" w:rsidP="00A26475">
      <w:pPr>
        <w:spacing w:after="0"/>
        <w:rPr>
          <w:rFonts w:ascii="Times New Roman" w:hAnsi="Times New Roman"/>
          <w:sz w:val="28"/>
          <w:szCs w:val="28"/>
        </w:rPr>
      </w:pPr>
      <w:r w:rsidRPr="005D6276">
        <w:rPr>
          <w:rFonts w:ascii="Times New Roman" w:hAnsi="Times New Roman"/>
          <w:sz w:val="28"/>
          <w:szCs w:val="28"/>
        </w:rPr>
        <w:t xml:space="preserve">Проект подготовила                                     </w:t>
      </w:r>
      <w:r w:rsidR="00993B9F" w:rsidRPr="005D6276">
        <w:rPr>
          <w:rFonts w:ascii="Times New Roman" w:hAnsi="Times New Roman"/>
          <w:sz w:val="28"/>
          <w:szCs w:val="28"/>
        </w:rPr>
        <w:t>О.А.Николаева</w:t>
      </w:r>
    </w:p>
    <w:p w:rsidR="00A26475" w:rsidRPr="005D6276" w:rsidRDefault="00A26475" w:rsidP="00A26475">
      <w:pPr>
        <w:spacing w:after="0"/>
        <w:rPr>
          <w:rFonts w:ascii="Times New Roman" w:hAnsi="Times New Roman"/>
          <w:sz w:val="28"/>
          <w:szCs w:val="28"/>
        </w:rPr>
      </w:pPr>
      <w:r w:rsidRPr="005D6276">
        <w:rPr>
          <w:rFonts w:ascii="Times New Roman" w:hAnsi="Times New Roman"/>
          <w:sz w:val="28"/>
          <w:szCs w:val="28"/>
        </w:rPr>
        <w:t xml:space="preserve"> председатель КФ </w:t>
      </w:r>
    </w:p>
    <w:p w:rsidR="00A26475" w:rsidRDefault="00A26475" w:rsidP="00850D3C">
      <w:pPr>
        <w:rPr>
          <w:rFonts w:ascii="Times New Roman" w:hAnsi="Times New Roman"/>
          <w:sz w:val="28"/>
          <w:szCs w:val="28"/>
        </w:rPr>
      </w:pPr>
      <w:r w:rsidRPr="005D6276">
        <w:rPr>
          <w:rFonts w:ascii="Times New Roman" w:hAnsi="Times New Roman"/>
          <w:sz w:val="28"/>
          <w:szCs w:val="28"/>
        </w:rPr>
        <w:t xml:space="preserve"> </w:t>
      </w:r>
    </w:p>
    <w:p w:rsidR="00850D3C" w:rsidRDefault="00850D3C" w:rsidP="00850D3C">
      <w:pPr>
        <w:rPr>
          <w:rFonts w:ascii="Times New Roman" w:hAnsi="Times New Roman"/>
          <w:sz w:val="28"/>
          <w:szCs w:val="28"/>
        </w:rPr>
      </w:pPr>
    </w:p>
    <w:p w:rsidR="00850D3C" w:rsidRDefault="00850D3C" w:rsidP="00850D3C">
      <w:pPr>
        <w:rPr>
          <w:rFonts w:ascii="Times New Roman" w:hAnsi="Times New Roman"/>
          <w:sz w:val="28"/>
          <w:szCs w:val="28"/>
        </w:rPr>
      </w:pPr>
    </w:p>
    <w:p w:rsidR="00850D3C" w:rsidRDefault="00850D3C" w:rsidP="00850D3C">
      <w:pPr>
        <w:rPr>
          <w:rFonts w:ascii="Times New Roman" w:hAnsi="Times New Roman"/>
          <w:sz w:val="28"/>
          <w:szCs w:val="28"/>
        </w:rPr>
      </w:pPr>
    </w:p>
    <w:p w:rsidR="00850D3C" w:rsidRPr="005D6276" w:rsidRDefault="00850D3C" w:rsidP="00850D3C">
      <w:pPr>
        <w:rPr>
          <w:rFonts w:ascii="Times New Roman" w:hAnsi="Times New Roman"/>
          <w:sz w:val="28"/>
          <w:szCs w:val="28"/>
        </w:rPr>
      </w:pPr>
    </w:p>
    <w:p w:rsidR="00A26475" w:rsidRPr="005D6276" w:rsidRDefault="00A26475" w:rsidP="00A26475">
      <w:pPr>
        <w:rPr>
          <w:rFonts w:ascii="Times New Roman" w:hAnsi="Times New Roman"/>
          <w:sz w:val="28"/>
          <w:szCs w:val="28"/>
        </w:rPr>
      </w:pPr>
    </w:p>
    <w:p w:rsidR="004072D6" w:rsidRPr="005D6276" w:rsidRDefault="004072D6" w:rsidP="00A26475">
      <w:pPr>
        <w:rPr>
          <w:rFonts w:ascii="Times New Roman" w:hAnsi="Times New Roman"/>
          <w:sz w:val="28"/>
          <w:szCs w:val="28"/>
        </w:rPr>
      </w:pPr>
    </w:p>
    <w:p w:rsidR="004072D6" w:rsidRPr="005D6276" w:rsidRDefault="004072D6" w:rsidP="00A26475">
      <w:pPr>
        <w:rPr>
          <w:rFonts w:ascii="Times New Roman" w:hAnsi="Times New Roman"/>
          <w:sz w:val="28"/>
          <w:szCs w:val="28"/>
        </w:rPr>
      </w:pPr>
    </w:p>
    <w:p w:rsidR="004072D6" w:rsidRPr="005D6276" w:rsidRDefault="004072D6" w:rsidP="00A26475">
      <w:pPr>
        <w:rPr>
          <w:rFonts w:ascii="Times New Roman" w:hAnsi="Times New Roman"/>
          <w:sz w:val="28"/>
          <w:szCs w:val="28"/>
        </w:rPr>
      </w:pPr>
    </w:p>
    <w:p w:rsidR="004072D6" w:rsidRPr="005D6276" w:rsidRDefault="004072D6" w:rsidP="00A26475">
      <w:pPr>
        <w:rPr>
          <w:rFonts w:ascii="Times New Roman" w:hAnsi="Times New Roman"/>
          <w:sz w:val="28"/>
          <w:szCs w:val="28"/>
        </w:rPr>
      </w:pPr>
    </w:p>
    <w:p w:rsidR="00A26475" w:rsidRPr="005D6276" w:rsidRDefault="00A26475" w:rsidP="00A26475">
      <w:pPr>
        <w:pStyle w:val="ConsPlusNormal"/>
        <w:outlineLvl w:val="0"/>
        <w:rPr>
          <w:rFonts w:ascii="Times New Roman" w:hAnsi="Times New Roman" w:cs="Times New Roman"/>
        </w:rPr>
      </w:pPr>
    </w:p>
    <w:p w:rsidR="003E0312" w:rsidRPr="005D6276" w:rsidRDefault="003E0312" w:rsidP="00A2647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Утверждены</w:t>
      </w:r>
    </w:p>
    <w:p w:rsidR="003E0312" w:rsidRPr="005D6276" w:rsidRDefault="003E031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DF74D4" w:rsidRPr="005D6276" w:rsidRDefault="00DF74D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072D6" w:rsidRPr="005D6276">
        <w:rPr>
          <w:rFonts w:ascii="Times New Roman" w:hAnsi="Times New Roman" w:cs="Times New Roman"/>
          <w:sz w:val="28"/>
          <w:szCs w:val="28"/>
        </w:rPr>
        <w:t>Поддорского</w:t>
      </w:r>
    </w:p>
    <w:p w:rsidR="003E0312" w:rsidRPr="005D6276" w:rsidRDefault="00DF74D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072D6" w:rsidRPr="005D6276">
        <w:rPr>
          <w:rFonts w:ascii="Times New Roman" w:hAnsi="Times New Roman" w:cs="Times New Roman"/>
          <w:sz w:val="28"/>
          <w:szCs w:val="28"/>
        </w:rPr>
        <w:t>района</w:t>
      </w:r>
    </w:p>
    <w:p w:rsidR="003E0312" w:rsidRPr="005D6276" w:rsidRDefault="00FA7A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от .</w:t>
      </w:r>
      <w:r w:rsidR="00DF74D4" w:rsidRPr="005D6276">
        <w:rPr>
          <w:rFonts w:ascii="Times New Roman" w:hAnsi="Times New Roman" w:cs="Times New Roman"/>
          <w:sz w:val="28"/>
          <w:szCs w:val="28"/>
        </w:rPr>
        <w:t>.2025</w:t>
      </w:r>
      <w:r w:rsidRPr="005D6276">
        <w:rPr>
          <w:rFonts w:ascii="Times New Roman" w:hAnsi="Times New Roman" w:cs="Times New Roman"/>
          <w:sz w:val="28"/>
          <w:szCs w:val="28"/>
        </w:rPr>
        <w:t xml:space="preserve"> N </w:t>
      </w:r>
    </w:p>
    <w:p w:rsidR="003E0312" w:rsidRPr="005D6276" w:rsidRDefault="003E03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0312" w:rsidRPr="005D6276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9"/>
      <w:bookmarkEnd w:id="1"/>
      <w:r w:rsidRPr="005D6276">
        <w:rPr>
          <w:rFonts w:ascii="Times New Roman" w:hAnsi="Times New Roman" w:cs="Times New Roman"/>
          <w:sz w:val="28"/>
          <w:szCs w:val="28"/>
        </w:rPr>
        <w:t>СТРАТЕГИЧЕСКИЕ ПРИОРИТЕТЫ</w:t>
      </w:r>
    </w:p>
    <w:p w:rsidR="003E0312" w:rsidRPr="005D6276" w:rsidRDefault="00DF74D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МУНИЦИПАЛЬНОЙ</w:t>
      </w:r>
      <w:r w:rsidR="003E0312" w:rsidRPr="005D6276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4072D6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Pr="005D627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3E0312" w:rsidRPr="005D6276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"УПРАВЛЕНИЕ </w:t>
      </w:r>
      <w:r w:rsidR="00DF74D4" w:rsidRPr="005D6276">
        <w:rPr>
          <w:rFonts w:ascii="Times New Roman" w:hAnsi="Times New Roman" w:cs="Times New Roman"/>
          <w:sz w:val="28"/>
          <w:szCs w:val="28"/>
        </w:rPr>
        <w:t>МУНИЦИПАЛЬНЫМИ</w:t>
      </w:r>
      <w:r w:rsidRPr="005D6276">
        <w:rPr>
          <w:rFonts w:ascii="Times New Roman" w:hAnsi="Times New Roman" w:cs="Times New Roman"/>
          <w:sz w:val="28"/>
          <w:szCs w:val="28"/>
        </w:rPr>
        <w:t xml:space="preserve"> ФИНАНСАМИ </w:t>
      </w:r>
      <w:r w:rsidR="004072D6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DF74D4" w:rsidRPr="005D627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5D6276">
        <w:rPr>
          <w:rFonts w:ascii="Times New Roman" w:hAnsi="Times New Roman" w:cs="Times New Roman"/>
          <w:sz w:val="28"/>
          <w:szCs w:val="28"/>
        </w:rPr>
        <w:t>"</w:t>
      </w:r>
    </w:p>
    <w:p w:rsidR="003E0312" w:rsidRPr="005D6276" w:rsidRDefault="003E03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0312" w:rsidRPr="005D6276" w:rsidRDefault="003E031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I. Оценка текущего состояния в сфере управления финансами</w:t>
      </w:r>
    </w:p>
    <w:p w:rsidR="003E0312" w:rsidRPr="005D6276" w:rsidRDefault="003E0312" w:rsidP="00DF74D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4072D6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DF74D4" w:rsidRPr="005D627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4072D6" w:rsidRPr="005D6276">
        <w:rPr>
          <w:rFonts w:ascii="Times New Roman" w:hAnsi="Times New Roman" w:cs="Times New Roman"/>
          <w:sz w:val="28"/>
          <w:szCs w:val="28"/>
        </w:rPr>
        <w:t>района</w:t>
      </w:r>
      <w:r w:rsidRPr="005D6276">
        <w:rPr>
          <w:rFonts w:ascii="Times New Roman" w:hAnsi="Times New Roman" w:cs="Times New Roman"/>
          <w:sz w:val="28"/>
          <w:szCs w:val="28"/>
        </w:rPr>
        <w:t>, тенденции, факторы</w:t>
      </w:r>
      <w:r w:rsidR="00974A9A">
        <w:rPr>
          <w:rFonts w:ascii="Times New Roman" w:hAnsi="Times New Roman" w:cs="Times New Roman"/>
          <w:sz w:val="28"/>
          <w:szCs w:val="28"/>
        </w:rPr>
        <w:t xml:space="preserve"> </w:t>
      </w:r>
      <w:r w:rsidRPr="005D6276">
        <w:rPr>
          <w:rFonts w:ascii="Times New Roman" w:hAnsi="Times New Roman" w:cs="Times New Roman"/>
          <w:sz w:val="28"/>
          <w:szCs w:val="28"/>
        </w:rPr>
        <w:t>и проблемные вопросы, определяющие направления</w:t>
      </w:r>
    </w:p>
    <w:p w:rsidR="003E0312" w:rsidRPr="005D6276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развития сферы управления финансами на территории</w:t>
      </w:r>
    </w:p>
    <w:p w:rsidR="003E0312" w:rsidRPr="005D6276" w:rsidRDefault="004072D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Поддорского муниципального района</w:t>
      </w:r>
    </w:p>
    <w:p w:rsidR="003E0312" w:rsidRPr="005D6276" w:rsidRDefault="003E03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0312" w:rsidRPr="005D6276" w:rsidRDefault="003E03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Эффективное, ответственное и прозрачное управление финансами на государственном и муниципальном уровне является базовым условием для повышения уровня и качества жизни населения, устойчивого экономического роста, модернизации экономики и социальной сферы, достижения стратегических приоритетов социально-экономического развития </w:t>
      </w:r>
      <w:r w:rsidR="00997FC6" w:rsidRPr="005D6276">
        <w:rPr>
          <w:rFonts w:ascii="Times New Roman" w:hAnsi="Times New Roman" w:cs="Times New Roman"/>
          <w:sz w:val="28"/>
          <w:szCs w:val="28"/>
        </w:rPr>
        <w:t>района</w:t>
      </w:r>
      <w:r w:rsidRPr="005D6276">
        <w:rPr>
          <w:rFonts w:ascii="Times New Roman" w:hAnsi="Times New Roman" w:cs="Times New Roman"/>
          <w:sz w:val="28"/>
          <w:szCs w:val="28"/>
        </w:rPr>
        <w:t>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В современных условиях сфера реализации управления финансами в </w:t>
      </w:r>
      <w:r w:rsidR="00997FC6" w:rsidRPr="005D6276">
        <w:rPr>
          <w:rFonts w:ascii="Times New Roman" w:hAnsi="Times New Roman" w:cs="Times New Roman"/>
          <w:sz w:val="28"/>
          <w:szCs w:val="28"/>
        </w:rPr>
        <w:t>Поддорском</w:t>
      </w:r>
      <w:r w:rsidR="00DF74D4" w:rsidRPr="005D6276">
        <w:rPr>
          <w:rFonts w:ascii="Times New Roman" w:hAnsi="Times New Roman" w:cs="Times New Roman"/>
          <w:sz w:val="28"/>
          <w:szCs w:val="28"/>
        </w:rPr>
        <w:t xml:space="preserve"> муниципальном </w:t>
      </w:r>
      <w:r w:rsidR="00997FC6" w:rsidRPr="005D6276">
        <w:rPr>
          <w:rFonts w:ascii="Times New Roman" w:hAnsi="Times New Roman" w:cs="Times New Roman"/>
          <w:sz w:val="28"/>
          <w:szCs w:val="28"/>
        </w:rPr>
        <w:t>районе</w:t>
      </w:r>
      <w:r w:rsidRPr="005D6276">
        <w:rPr>
          <w:rFonts w:ascii="Times New Roman" w:hAnsi="Times New Roman" w:cs="Times New Roman"/>
          <w:sz w:val="28"/>
          <w:szCs w:val="28"/>
        </w:rPr>
        <w:t xml:space="preserve"> определяется: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формированием и реализацией налоговой, бюджетной и долговой политики </w:t>
      </w:r>
      <w:r w:rsidR="00997FC6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DF74D4" w:rsidRPr="005D627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997FC6" w:rsidRPr="005D6276">
        <w:rPr>
          <w:rFonts w:ascii="Times New Roman" w:hAnsi="Times New Roman" w:cs="Times New Roman"/>
          <w:sz w:val="28"/>
          <w:szCs w:val="28"/>
        </w:rPr>
        <w:t>района</w:t>
      </w:r>
      <w:r w:rsidRPr="005D6276">
        <w:rPr>
          <w:rFonts w:ascii="Times New Roman" w:hAnsi="Times New Roman" w:cs="Times New Roman"/>
          <w:sz w:val="28"/>
          <w:szCs w:val="28"/>
        </w:rPr>
        <w:t>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формированием и содействием в обеспечении соблюдения бюджетного законодательства;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организацией бюджетного процесса в </w:t>
      </w:r>
      <w:r w:rsidR="00997FC6" w:rsidRPr="005D6276">
        <w:rPr>
          <w:rFonts w:ascii="Times New Roman" w:hAnsi="Times New Roman" w:cs="Times New Roman"/>
          <w:sz w:val="28"/>
          <w:szCs w:val="28"/>
        </w:rPr>
        <w:t>Поддорском</w:t>
      </w:r>
      <w:r w:rsidR="00DF74D4" w:rsidRPr="005D6276">
        <w:rPr>
          <w:rFonts w:ascii="Times New Roman" w:hAnsi="Times New Roman" w:cs="Times New Roman"/>
          <w:sz w:val="28"/>
          <w:szCs w:val="28"/>
        </w:rPr>
        <w:t xml:space="preserve"> муниципальном </w:t>
      </w:r>
      <w:r w:rsidR="00997FC6" w:rsidRPr="005D6276">
        <w:rPr>
          <w:rFonts w:ascii="Times New Roman" w:hAnsi="Times New Roman" w:cs="Times New Roman"/>
          <w:sz w:val="28"/>
          <w:szCs w:val="28"/>
        </w:rPr>
        <w:t>районе</w:t>
      </w:r>
      <w:r w:rsidRPr="005D6276">
        <w:rPr>
          <w:rFonts w:ascii="Times New Roman" w:hAnsi="Times New Roman" w:cs="Times New Roman"/>
          <w:sz w:val="28"/>
          <w:szCs w:val="28"/>
        </w:rPr>
        <w:t>, в том числе по планированию и исполнению бюджета</w:t>
      </w:r>
      <w:r w:rsidR="005D6276">
        <w:rPr>
          <w:rFonts w:ascii="Times New Roman" w:hAnsi="Times New Roman" w:cs="Times New Roman"/>
          <w:sz w:val="28"/>
          <w:szCs w:val="28"/>
        </w:rPr>
        <w:t xml:space="preserve"> </w:t>
      </w:r>
      <w:r w:rsidR="00997FC6" w:rsidRPr="005D6276">
        <w:rPr>
          <w:rFonts w:ascii="Times New Roman" w:hAnsi="Times New Roman" w:cs="Times New Roman"/>
          <w:sz w:val="28"/>
          <w:szCs w:val="28"/>
        </w:rPr>
        <w:t>района</w:t>
      </w:r>
      <w:r w:rsidRPr="005D6276">
        <w:rPr>
          <w:rFonts w:ascii="Times New Roman" w:hAnsi="Times New Roman" w:cs="Times New Roman"/>
          <w:sz w:val="28"/>
          <w:szCs w:val="28"/>
        </w:rPr>
        <w:t>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="00DF74D4" w:rsidRPr="005D6276">
        <w:rPr>
          <w:rFonts w:ascii="Times New Roman" w:hAnsi="Times New Roman" w:cs="Times New Roman"/>
          <w:sz w:val="28"/>
          <w:szCs w:val="28"/>
        </w:rPr>
        <w:t>муниципальным</w:t>
      </w:r>
      <w:r w:rsidRPr="005D6276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997FC6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DF74D4" w:rsidRPr="005D627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997FC6" w:rsidRPr="005D6276">
        <w:rPr>
          <w:rFonts w:ascii="Times New Roman" w:hAnsi="Times New Roman" w:cs="Times New Roman"/>
          <w:sz w:val="28"/>
          <w:szCs w:val="28"/>
        </w:rPr>
        <w:t>района</w:t>
      </w:r>
      <w:r w:rsidRPr="005D6276">
        <w:rPr>
          <w:rFonts w:ascii="Times New Roman" w:hAnsi="Times New Roman" w:cs="Times New Roman"/>
          <w:sz w:val="28"/>
          <w:szCs w:val="28"/>
        </w:rPr>
        <w:t>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содействием в повышении качества управления финансами и эффективности бюджетных расходов;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реализацией полномочий в сфере внутреннего </w:t>
      </w:r>
      <w:r w:rsidR="00DF74D4" w:rsidRPr="005D627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5D6276">
        <w:rPr>
          <w:rFonts w:ascii="Times New Roman" w:hAnsi="Times New Roman" w:cs="Times New Roman"/>
          <w:sz w:val="28"/>
          <w:szCs w:val="28"/>
        </w:rPr>
        <w:t>финансового контроля;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реализацией полномочий по контролю в сфере закупок товаров, работ, услуг для обеспечения муниципальных нужд;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развитием информационной открытости для общества и взаимодействия с населением </w:t>
      </w:r>
      <w:r w:rsidR="00997FC6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5D6276">
        <w:rPr>
          <w:rFonts w:ascii="Times New Roman" w:hAnsi="Times New Roman" w:cs="Times New Roman"/>
          <w:sz w:val="28"/>
          <w:szCs w:val="28"/>
        </w:rPr>
        <w:t xml:space="preserve"> </w:t>
      </w:r>
      <w:r w:rsidR="007B6B35" w:rsidRPr="005D627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97FC6" w:rsidRPr="005D6276">
        <w:rPr>
          <w:rFonts w:ascii="Times New Roman" w:hAnsi="Times New Roman" w:cs="Times New Roman"/>
          <w:sz w:val="28"/>
          <w:szCs w:val="28"/>
        </w:rPr>
        <w:t>района</w:t>
      </w:r>
      <w:r w:rsidRPr="005D6276">
        <w:rPr>
          <w:rFonts w:ascii="Times New Roman" w:hAnsi="Times New Roman" w:cs="Times New Roman"/>
          <w:sz w:val="28"/>
          <w:szCs w:val="28"/>
        </w:rPr>
        <w:t xml:space="preserve"> по вопросам бюджетного </w:t>
      </w:r>
      <w:r w:rsidRPr="005D6276">
        <w:rPr>
          <w:rFonts w:ascii="Times New Roman" w:hAnsi="Times New Roman" w:cs="Times New Roman"/>
          <w:sz w:val="28"/>
          <w:szCs w:val="28"/>
        </w:rPr>
        <w:lastRenderedPageBreak/>
        <w:t>процесса и финансовой грамотности.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В результате развития сферы общественных финансов </w:t>
      </w:r>
      <w:r w:rsidR="00997FC6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DF74D4" w:rsidRPr="005D627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997FC6" w:rsidRPr="005D6276">
        <w:rPr>
          <w:rFonts w:ascii="Times New Roman" w:hAnsi="Times New Roman" w:cs="Times New Roman"/>
          <w:sz w:val="28"/>
          <w:szCs w:val="28"/>
        </w:rPr>
        <w:t>района</w:t>
      </w:r>
      <w:r w:rsidRPr="005D6276">
        <w:rPr>
          <w:rFonts w:ascii="Times New Roman" w:hAnsi="Times New Roman" w:cs="Times New Roman"/>
          <w:sz w:val="28"/>
          <w:szCs w:val="28"/>
        </w:rPr>
        <w:t>: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в сфере реализации бюджетного законодательства, бюджетно-налоговой политики, организации бюджетного процесса и повышения качества управления </w:t>
      </w:r>
      <w:r w:rsidR="00DF74D4" w:rsidRPr="005D6276">
        <w:rPr>
          <w:rFonts w:ascii="Times New Roman" w:hAnsi="Times New Roman" w:cs="Times New Roman"/>
          <w:sz w:val="28"/>
          <w:szCs w:val="28"/>
        </w:rPr>
        <w:t>муниципальными</w:t>
      </w:r>
      <w:r w:rsidRPr="005D6276">
        <w:rPr>
          <w:rFonts w:ascii="Times New Roman" w:hAnsi="Times New Roman" w:cs="Times New Roman"/>
          <w:sz w:val="28"/>
          <w:szCs w:val="28"/>
        </w:rPr>
        <w:t xml:space="preserve"> финансами в </w:t>
      </w:r>
      <w:r w:rsidR="00997FC6" w:rsidRPr="005D6276">
        <w:rPr>
          <w:rFonts w:ascii="Times New Roman" w:hAnsi="Times New Roman" w:cs="Times New Roman"/>
          <w:sz w:val="28"/>
          <w:szCs w:val="28"/>
        </w:rPr>
        <w:t>Поддорском</w:t>
      </w:r>
      <w:r w:rsidR="00DF74D4" w:rsidRPr="005D6276">
        <w:rPr>
          <w:rFonts w:ascii="Times New Roman" w:hAnsi="Times New Roman" w:cs="Times New Roman"/>
          <w:sz w:val="28"/>
          <w:szCs w:val="28"/>
        </w:rPr>
        <w:t xml:space="preserve"> муниципальном </w:t>
      </w:r>
      <w:r w:rsidR="00997FC6" w:rsidRPr="005D6276">
        <w:rPr>
          <w:rFonts w:ascii="Times New Roman" w:hAnsi="Times New Roman" w:cs="Times New Roman"/>
          <w:sz w:val="28"/>
          <w:szCs w:val="28"/>
        </w:rPr>
        <w:t>районе</w:t>
      </w:r>
      <w:r w:rsidRPr="005D6276">
        <w:rPr>
          <w:rFonts w:ascii="Times New Roman" w:hAnsi="Times New Roman" w:cs="Times New Roman"/>
          <w:sz w:val="28"/>
          <w:szCs w:val="28"/>
        </w:rPr>
        <w:t>: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обеспечена четкая правовая регламентация процесса формирования и исполнения бюджета</w:t>
      </w:r>
      <w:r w:rsidR="005D6276">
        <w:rPr>
          <w:rFonts w:ascii="Times New Roman" w:hAnsi="Times New Roman" w:cs="Times New Roman"/>
          <w:sz w:val="28"/>
          <w:szCs w:val="28"/>
        </w:rPr>
        <w:t xml:space="preserve"> </w:t>
      </w:r>
      <w:r w:rsidR="00997FC6" w:rsidRPr="005D6276">
        <w:rPr>
          <w:rFonts w:ascii="Times New Roman" w:hAnsi="Times New Roman" w:cs="Times New Roman"/>
          <w:sz w:val="28"/>
          <w:szCs w:val="28"/>
        </w:rPr>
        <w:t>района</w:t>
      </w:r>
      <w:r w:rsidRPr="005D6276">
        <w:rPr>
          <w:rFonts w:ascii="Times New Roman" w:hAnsi="Times New Roman" w:cs="Times New Roman"/>
          <w:sz w:val="28"/>
          <w:szCs w:val="28"/>
        </w:rPr>
        <w:t>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определены цели и задачи налоговой, бюджетной и долговой политики </w:t>
      </w:r>
      <w:r w:rsidR="00997FC6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DF74D4" w:rsidRPr="005D627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997FC6" w:rsidRPr="005D6276">
        <w:rPr>
          <w:rFonts w:ascii="Times New Roman" w:hAnsi="Times New Roman" w:cs="Times New Roman"/>
          <w:sz w:val="28"/>
          <w:szCs w:val="28"/>
        </w:rPr>
        <w:t>района</w:t>
      </w:r>
      <w:r w:rsidRPr="005D6276">
        <w:rPr>
          <w:rFonts w:ascii="Times New Roman" w:hAnsi="Times New Roman" w:cs="Times New Roman"/>
          <w:sz w:val="28"/>
          <w:szCs w:val="28"/>
        </w:rPr>
        <w:t xml:space="preserve"> с ежегодной актуализацией с учетом текущих условий и приоритетов социально-экономического развития региона</w:t>
      </w:r>
      <w:r w:rsidR="00190D1A" w:rsidRPr="005D6276">
        <w:rPr>
          <w:rFonts w:ascii="Times New Roman" w:hAnsi="Times New Roman" w:cs="Times New Roman"/>
          <w:sz w:val="28"/>
          <w:szCs w:val="28"/>
        </w:rPr>
        <w:t xml:space="preserve"> и </w:t>
      </w:r>
      <w:r w:rsidR="00997FC6" w:rsidRPr="005D6276">
        <w:rPr>
          <w:rFonts w:ascii="Times New Roman" w:hAnsi="Times New Roman" w:cs="Times New Roman"/>
          <w:sz w:val="28"/>
          <w:szCs w:val="28"/>
        </w:rPr>
        <w:t>района</w:t>
      </w:r>
      <w:r w:rsidRPr="005D6276">
        <w:rPr>
          <w:rFonts w:ascii="Times New Roman" w:hAnsi="Times New Roman" w:cs="Times New Roman"/>
          <w:sz w:val="28"/>
          <w:szCs w:val="28"/>
        </w:rPr>
        <w:t>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обеспечено своевременное выполнение принятых обязательств и минимизированы риски появления просроченной кредиторской задолженности;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повышен уровень обоснованности и прозрачности бюджетных ассигнований;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успешно реализованы крупные проекты по автоматизации процессов планирования бюджета, ведения реестра расходных обязательств, сводной бюджетной росписи и бюджетных росписей главных распорядителей бюджетных средств, исполнения бюджета по казначейской системе;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обеспечено надлежащее качество управления </w:t>
      </w:r>
      <w:r w:rsidR="00190D1A" w:rsidRPr="005D6276">
        <w:rPr>
          <w:rFonts w:ascii="Times New Roman" w:hAnsi="Times New Roman" w:cs="Times New Roman"/>
          <w:sz w:val="28"/>
          <w:szCs w:val="28"/>
        </w:rPr>
        <w:t>муниципальными</w:t>
      </w:r>
      <w:r w:rsidRPr="005D6276">
        <w:rPr>
          <w:rFonts w:ascii="Times New Roman" w:hAnsi="Times New Roman" w:cs="Times New Roman"/>
          <w:sz w:val="28"/>
          <w:szCs w:val="28"/>
        </w:rPr>
        <w:t xml:space="preserve"> финансами </w:t>
      </w:r>
      <w:r w:rsidR="00997FC6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190D1A" w:rsidRPr="005D627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997FC6" w:rsidRPr="005D6276">
        <w:rPr>
          <w:rFonts w:ascii="Times New Roman" w:hAnsi="Times New Roman" w:cs="Times New Roman"/>
          <w:sz w:val="28"/>
          <w:szCs w:val="28"/>
        </w:rPr>
        <w:t>района</w:t>
      </w:r>
      <w:r w:rsidRPr="005D6276">
        <w:rPr>
          <w:rFonts w:ascii="Times New Roman" w:hAnsi="Times New Roman" w:cs="Times New Roman"/>
          <w:sz w:val="28"/>
          <w:szCs w:val="28"/>
        </w:rPr>
        <w:t xml:space="preserve"> по результатам мониторинга, проводимого Министерством финансов </w:t>
      </w:r>
      <w:r w:rsidR="00190D1A" w:rsidRPr="005D6276">
        <w:rPr>
          <w:rFonts w:ascii="Times New Roman" w:hAnsi="Times New Roman" w:cs="Times New Roman"/>
          <w:sz w:val="28"/>
          <w:szCs w:val="28"/>
        </w:rPr>
        <w:t>Новгородской области;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в сфере управления </w:t>
      </w:r>
      <w:r w:rsidR="00190D1A" w:rsidRPr="005D6276">
        <w:rPr>
          <w:rFonts w:ascii="Times New Roman" w:hAnsi="Times New Roman" w:cs="Times New Roman"/>
          <w:sz w:val="28"/>
          <w:szCs w:val="28"/>
        </w:rPr>
        <w:t>муниципальным</w:t>
      </w:r>
      <w:r w:rsidRPr="005D6276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997FC6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190D1A" w:rsidRPr="005D627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997FC6" w:rsidRPr="005D6276">
        <w:rPr>
          <w:rFonts w:ascii="Times New Roman" w:hAnsi="Times New Roman" w:cs="Times New Roman"/>
          <w:sz w:val="28"/>
          <w:szCs w:val="28"/>
        </w:rPr>
        <w:t>района</w:t>
      </w:r>
      <w:r w:rsidRPr="005D6276">
        <w:rPr>
          <w:rFonts w:ascii="Times New Roman" w:hAnsi="Times New Roman" w:cs="Times New Roman"/>
          <w:sz w:val="28"/>
          <w:szCs w:val="28"/>
        </w:rPr>
        <w:t>: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в сфере развития информационной открытости для общества, взаимодействия с населением </w:t>
      </w:r>
      <w:r w:rsidR="003D61DB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5D6276">
        <w:rPr>
          <w:rFonts w:ascii="Times New Roman" w:hAnsi="Times New Roman" w:cs="Times New Roman"/>
          <w:sz w:val="28"/>
          <w:szCs w:val="28"/>
        </w:rPr>
        <w:t xml:space="preserve"> </w:t>
      </w:r>
      <w:r w:rsidR="007B6B35" w:rsidRPr="005D627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D61DB" w:rsidRPr="005D6276">
        <w:rPr>
          <w:rFonts w:ascii="Times New Roman" w:hAnsi="Times New Roman" w:cs="Times New Roman"/>
          <w:sz w:val="28"/>
          <w:szCs w:val="28"/>
        </w:rPr>
        <w:t>района</w:t>
      </w:r>
      <w:r w:rsidRPr="005D6276">
        <w:rPr>
          <w:rFonts w:ascii="Times New Roman" w:hAnsi="Times New Roman" w:cs="Times New Roman"/>
          <w:sz w:val="28"/>
          <w:szCs w:val="28"/>
        </w:rPr>
        <w:t xml:space="preserve"> по вопросам бюджетного процесса и финансовой грамотности: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расширен перечень материалов, размещаемых на официальном сайте </w:t>
      </w:r>
      <w:r w:rsidR="00190D1A" w:rsidRPr="005D6276">
        <w:rPr>
          <w:rFonts w:ascii="Times New Roman" w:hAnsi="Times New Roman" w:cs="Times New Roman"/>
          <w:sz w:val="28"/>
          <w:szCs w:val="28"/>
        </w:rPr>
        <w:t>комитета</w:t>
      </w:r>
      <w:r w:rsidRPr="005D6276">
        <w:rPr>
          <w:rFonts w:ascii="Times New Roman" w:hAnsi="Times New Roman" w:cs="Times New Roman"/>
          <w:sz w:val="28"/>
          <w:szCs w:val="28"/>
        </w:rPr>
        <w:t xml:space="preserve"> финансов </w:t>
      </w:r>
      <w:r w:rsidR="003D61DB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7B6B35" w:rsidRPr="005D627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3D61DB" w:rsidRPr="005D6276">
        <w:rPr>
          <w:rFonts w:ascii="Times New Roman" w:hAnsi="Times New Roman" w:cs="Times New Roman"/>
          <w:sz w:val="28"/>
          <w:szCs w:val="28"/>
        </w:rPr>
        <w:t>района</w:t>
      </w:r>
      <w:r w:rsidRPr="005D6276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 в открытом доступе;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обеспечено формирование брошюры "Бюджет для граждан", которые в доступной и понятной форме содержат актуальную информацию о бюджете и бюджетном процессе в </w:t>
      </w:r>
      <w:r w:rsidR="003D61DB" w:rsidRPr="005D6276">
        <w:rPr>
          <w:rFonts w:ascii="Times New Roman" w:hAnsi="Times New Roman" w:cs="Times New Roman"/>
          <w:sz w:val="28"/>
          <w:szCs w:val="28"/>
        </w:rPr>
        <w:t>Поддорском</w:t>
      </w:r>
      <w:r w:rsidR="00B83EAF" w:rsidRPr="005D6276">
        <w:rPr>
          <w:rFonts w:ascii="Times New Roman" w:hAnsi="Times New Roman" w:cs="Times New Roman"/>
          <w:sz w:val="28"/>
          <w:szCs w:val="28"/>
        </w:rPr>
        <w:t xml:space="preserve"> муниципальном </w:t>
      </w:r>
      <w:r w:rsidR="003D61DB" w:rsidRPr="005D6276">
        <w:rPr>
          <w:rFonts w:ascii="Times New Roman" w:hAnsi="Times New Roman" w:cs="Times New Roman"/>
          <w:sz w:val="28"/>
          <w:szCs w:val="28"/>
        </w:rPr>
        <w:t>районе</w:t>
      </w:r>
      <w:r w:rsidRPr="005D6276">
        <w:rPr>
          <w:rFonts w:ascii="Times New Roman" w:hAnsi="Times New Roman" w:cs="Times New Roman"/>
          <w:sz w:val="28"/>
          <w:szCs w:val="28"/>
        </w:rPr>
        <w:t>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осуществлена реализация приоритетного регионального проекта "Повышение финансовой и налоговой грамотности населения Новгородской области", предусматривающего проведение открытых уроков и семинар</w:t>
      </w:r>
      <w:r w:rsidR="00B83EAF" w:rsidRPr="005D6276">
        <w:rPr>
          <w:rFonts w:ascii="Times New Roman" w:hAnsi="Times New Roman" w:cs="Times New Roman"/>
          <w:sz w:val="28"/>
          <w:szCs w:val="28"/>
        </w:rPr>
        <w:t xml:space="preserve">ов </w:t>
      </w:r>
      <w:r w:rsidR="00B83EAF" w:rsidRPr="005D6276">
        <w:rPr>
          <w:rFonts w:ascii="Times New Roman" w:hAnsi="Times New Roman" w:cs="Times New Roman"/>
          <w:sz w:val="28"/>
          <w:szCs w:val="28"/>
        </w:rPr>
        <w:lastRenderedPageBreak/>
        <w:t>представителями федеральных,</w:t>
      </w:r>
      <w:r w:rsidRPr="005D6276">
        <w:rPr>
          <w:rFonts w:ascii="Times New Roman" w:hAnsi="Times New Roman" w:cs="Times New Roman"/>
          <w:sz w:val="28"/>
          <w:szCs w:val="28"/>
        </w:rPr>
        <w:t xml:space="preserve"> региональных </w:t>
      </w:r>
      <w:r w:rsidR="00B83EAF" w:rsidRPr="005D6276">
        <w:rPr>
          <w:rFonts w:ascii="Times New Roman" w:hAnsi="Times New Roman" w:cs="Times New Roman"/>
          <w:sz w:val="28"/>
          <w:szCs w:val="28"/>
        </w:rPr>
        <w:t xml:space="preserve">и местных </w:t>
      </w:r>
      <w:r w:rsidRPr="005D6276">
        <w:rPr>
          <w:rFonts w:ascii="Times New Roman" w:hAnsi="Times New Roman" w:cs="Times New Roman"/>
          <w:sz w:val="28"/>
          <w:szCs w:val="28"/>
        </w:rPr>
        <w:t xml:space="preserve">органов власти, финансовых структур, банков в образовательных организациях и на других площадках </w:t>
      </w:r>
      <w:r w:rsidR="003D61DB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B83EAF" w:rsidRPr="005D627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3D61DB" w:rsidRPr="005D6276">
        <w:rPr>
          <w:rFonts w:ascii="Times New Roman" w:hAnsi="Times New Roman" w:cs="Times New Roman"/>
          <w:sz w:val="28"/>
          <w:szCs w:val="28"/>
        </w:rPr>
        <w:t>района</w:t>
      </w:r>
      <w:r w:rsidRPr="005D6276">
        <w:rPr>
          <w:rFonts w:ascii="Times New Roman" w:hAnsi="Times New Roman" w:cs="Times New Roman"/>
          <w:sz w:val="28"/>
          <w:szCs w:val="28"/>
        </w:rPr>
        <w:t>.</w:t>
      </w:r>
    </w:p>
    <w:p w:rsidR="003E0312" w:rsidRPr="005D6276" w:rsidRDefault="00B2053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Д</w:t>
      </w:r>
      <w:r w:rsidR="003E0312" w:rsidRPr="005D6276">
        <w:rPr>
          <w:rFonts w:ascii="Times New Roman" w:hAnsi="Times New Roman" w:cs="Times New Roman"/>
          <w:sz w:val="28"/>
          <w:szCs w:val="28"/>
        </w:rPr>
        <w:t>оходн</w:t>
      </w:r>
      <w:r w:rsidRPr="005D6276">
        <w:rPr>
          <w:rFonts w:ascii="Times New Roman" w:hAnsi="Times New Roman" w:cs="Times New Roman"/>
          <w:sz w:val="28"/>
          <w:szCs w:val="28"/>
        </w:rPr>
        <w:t>ая</w:t>
      </w:r>
      <w:r w:rsidR="005D6276">
        <w:rPr>
          <w:rFonts w:ascii="Times New Roman" w:hAnsi="Times New Roman" w:cs="Times New Roman"/>
          <w:sz w:val="28"/>
          <w:szCs w:val="28"/>
        </w:rPr>
        <w:t xml:space="preserve"> </w:t>
      </w:r>
      <w:r w:rsidR="00B83EAF" w:rsidRPr="005D6276">
        <w:rPr>
          <w:rFonts w:ascii="Times New Roman" w:hAnsi="Times New Roman" w:cs="Times New Roman"/>
          <w:sz w:val="28"/>
          <w:szCs w:val="28"/>
        </w:rPr>
        <w:t>част</w:t>
      </w:r>
      <w:r w:rsidRPr="005D6276">
        <w:rPr>
          <w:rFonts w:ascii="Times New Roman" w:hAnsi="Times New Roman" w:cs="Times New Roman"/>
          <w:sz w:val="28"/>
          <w:szCs w:val="28"/>
        </w:rPr>
        <w:t>ь консолидированного</w:t>
      </w:r>
      <w:r w:rsidR="00B83EAF" w:rsidRPr="005D6276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Pr="005D6276">
        <w:rPr>
          <w:rFonts w:ascii="Times New Roman" w:hAnsi="Times New Roman" w:cs="Times New Roman"/>
          <w:sz w:val="28"/>
          <w:szCs w:val="28"/>
        </w:rPr>
        <w:t>района</w:t>
      </w:r>
      <w:r w:rsidR="00B83EAF" w:rsidRPr="005D6276">
        <w:rPr>
          <w:rFonts w:ascii="Times New Roman" w:hAnsi="Times New Roman" w:cs="Times New Roman"/>
          <w:sz w:val="28"/>
          <w:szCs w:val="28"/>
        </w:rPr>
        <w:t xml:space="preserve"> за 2024</w:t>
      </w:r>
      <w:r w:rsidR="00B32AD1" w:rsidRPr="005D6276">
        <w:rPr>
          <w:rFonts w:ascii="Times New Roman" w:hAnsi="Times New Roman" w:cs="Times New Roman"/>
          <w:sz w:val="28"/>
          <w:szCs w:val="28"/>
        </w:rPr>
        <w:t xml:space="preserve"> год составил</w:t>
      </w:r>
      <w:r w:rsidRPr="005D6276">
        <w:rPr>
          <w:rFonts w:ascii="Times New Roman" w:hAnsi="Times New Roman" w:cs="Times New Roman"/>
          <w:sz w:val="28"/>
          <w:szCs w:val="28"/>
        </w:rPr>
        <w:t>а</w:t>
      </w:r>
      <w:r w:rsidR="00974A9A">
        <w:rPr>
          <w:rFonts w:ascii="Times New Roman" w:hAnsi="Times New Roman" w:cs="Times New Roman"/>
          <w:sz w:val="28"/>
          <w:szCs w:val="28"/>
        </w:rPr>
        <w:t xml:space="preserve"> </w:t>
      </w:r>
      <w:r w:rsidRPr="005D6276">
        <w:rPr>
          <w:rFonts w:ascii="Times New Roman" w:hAnsi="Times New Roman" w:cs="Times New Roman"/>
          <w:sz w:val="28"/>
          <w:szCs w:val="28"/>
        </w:rPr>
        <w:t>96,7</w:t>
      </w:r>
      <w:r w:rsidR="003E0312" w:rsidRPr="005D6276">
        <w:rPr>
          <w:rFonts w:ascii="Times New Roman" w:hAnsi="Times New Roman" w:cs="Times New Roman"/>
          <w:sz w:val="28"/>
          <w:szCs w:val="28"/>
        </w:rPr>
        <w:t>%</w:t>
      </w:r>
      <w:r w:rsidRPr="005D6276">
        <w:rPr>
          <w:rFonts w:ascii="Times New Roman" w:hAnsi="Times New Roman" w:cs="Times New Roman"/>
          <w:sz w:val="28"/>
          <w:szCs w:val="28"/>
        </w:rPr>
        <w:t xml:space="preserve"> к фактическому поступлению за 2023 года</w:t>
      </w:r>
      <w:r w:rsidR="003E0312" w:rsidRPr="005D6276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Pr="005D6276">
        <w:rPr>
          <w:rFonts w:ascii="Times New Roman" w:hAnsi="Times New Roman" w:cs="Times New Roman"/>
          <w:sz w:val="28"/>
          <w:szCs w:val="28"/>
        </w:rPr>
        <w:t xml:space="preserve"> рост</w:t>
      </w:r>
      <w:r w:rsidR="005D6276">
        <w:rPr>
          <w:rFonts w:ascii="Times New Roman" w:hAnsi="Times New Roman" w:cs="Times New Roman"/>
          <w:sz w:val="28"/>
          <w:szCs w:val="28"/>
        </w:rPr>
        <w:t xml:space="preserve"> </w:t>
      </w:r>
      <w:r w:rsidR="003E0312" w:rsidRPr="005D6276">
        <w:rPr>
          <w:rFonts w:ascii="Times New Roman" w:hAnsi="Times New Roman" w:cs="Times New Roman"/>
          <w:sz w:val="28"/>
          <w:szCs w:val="28"/>
        </w:rPr>
        <w:t xml:space="preserve">собственных доходов </w:t>
      </w:r>
      <w:r w:rsidR="00B32AD1" w:rsidRPr="005D6276">
        <w:rPr>
          <w:rFonts w:ascii="Times New Roman" w:hAnsi="Times New Roman" w:cs="Times New Roman"/>
          <w:sz w:val="28"/>
          <w:szCs w:val="28"/>
        </w:rPr>
        <w:t>–113,</w:t>
      </w:r>
      <w:r w:rsidRPr="005D6276">
        <w:rPr>
          <w:rFonts w:ascii="Times New Roman" w:hAnsi="Times New Roman" w:cs="Times New Roman"/>
          <w:sz w:val="28"/>
          <w:szCs w:val="28"/>
        </w:rPr>
        <w:t>7</w:t>
      </w:r>
      <w:r w:rsidR="003E0312" w:rsidRPr="005D6276">
        <w:rPr>
          <w:rFonts w:ascii="Times New Roman" w:hAnsi="Times New Roman" w:cs="Times New Roman"/>
          <w:sz w:val="28"/>
          <w:szCs w:val="28"/>
        </w:rPr>
        <w:t xml:space="preserve"> %. Уровень обеспеченно</w:t>
      </w:r>
      <w:r w:rsidR="00B83EAF" w:rsidRPr="005D6276">
        <w:rPr>
          <w:rFonts w:ascii="Times New Roman" w:hAnsi="Times New Roman" w:cs="Times New Roman"/>
          <w:sz w:val="28"/>
          <w:szCs w:val="28"/>
        </w:rPr>
        <w:t xml:space="preserve">сти собственными доходами в 2023 году составил </w:t>
      </w:r>
      <w:r w:rsidRPr="005D6276">
        <w:rPr>
          <w:rFonts w:ascii="Times New Roman" w:hAnsi="Times New Roman" w:cs="Times New Roman"/>
          <w:sz w:val="28"/>
          <w:szCs w:val="28"/>
        </w:rPr>
        <w:t>18</w:t>
      </w:r>
      <w:r w:rsidR="00B32AD1" w:rsidRPr="005D6276">
        <w:rPr>
          <w:rFonts w:ascii="Times New Roman" w:hAnsi="Times New Roman" w:cs="Times New Roman"/>
          <w:sz w:val="28"/>
          <w:szCs w:val="28"/>
        </w:rPr>
        <w:t>,4</w:t>
      </w:r>
      <w:r w:rsidR="00B83EAF" w:rsidRPr="005D6276">
        <w:rPr>
          <w:rFonts w:ascii="Times New Roman" w:hAnsi="Times New Roman" w:cs="Times New Roman"/>
          <w:sz w:val="28"/>
          <w:szCs w:val="28"/>
        </w:rPr>
        <w:t xml:space="preserve"> %, в 2024</w:t>
      </w:r>
      <w:r w:rsidR="003E0312" w:rsidRPr="005D6276">
        <w:rPr>
          <w:rFonts w:ascii="Times New Roman" w:hAnsi="Times New Roman" w:cs="Times New Roman"/>
          <w:sz w:val="28"/>
          <w:szCs w:val="28"/>
        </w:rPr>
        <w:t xml:space="preserve"> году </w:t>
      </w:r>
      <w:r w:rsidR="00B32AD1" w:rsidRPr="005D6276">
        <w:rPr>
          <w:rFonts w:ascii="Times New Roman" w:hAnsi="Times New Roman" w:cs="Times New Roman"/>
          <w:sz w:val="28"/>
          <w:szCs w:val="28"/>
        </w:rPr>
        <w:t>–</w:t>
      </w:r>
      <w:r w:rsidRPr="005D6276">
        <w:rPr>
          <w:rFonts w:ascii="Times New Roman" w:hAnsi="Times New Roman" w:cs="Times New Roman"/>
          <w:sz w:val="28"/>
          <w:szCs w:val="28"/>
        </w:rPr>
        <w:t>21,6</w:t>
      </w:r>
      <w:r w:rsidR="003E0312" w:rsidRPr="005D6276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3E0312" w:rsidRPr="005D6276" w:rsidRDefault="00B83EA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В 2024</w:t>
      </w:r>
      <w:r w:rsidR="003E0312" w:rsidRPr="005D6276">
        <w:rPr>
          <w:rFonts w:ascii="Times New Roman" w:hAnsi="Times New Roman" w:cs="Times New Roman"/>
          <w:sz w:val="28"/>
          <w:szCs w:val="28"/>
        </w:rPr>
        <w:t xml:space="preserve"> году ключевой прирост обеспечили</w:t>
      </w:r>
      <w:r w:rsidR="00DA5008" w:rsidRPr="005D6276">
        <w:rPr>
          <w:rFonts w:ascii="Times New Roman" w:hAnsi="Times New Roman" w:cs="Times New Roman"/>
          <w:sz w:val="28"/>
          <w:szCs w:val="28"/>
        </w:rPr>
        <w:t xml:space="preserve">: </w:t>
      </w:r>
      <w:r w:rsidR="003E0312" w:rsidRPr="005D6276">
        <w:rPr>
          <w:rFonts w:ascii="Times New Roman" w:hAnsi="Times New Roman" w:cs="Times New Roman"/>
          <w:sz w:val="28"/>
          <w:szCs w:val="28"/>
        </w:rPr>
        <w:t xml:space="preserve"> налог на доходы физических лиц,  которы</w:t>
      </w:r>
      <w:r w:rsidR="00776649" w:rsidRPr="005D6276">
        <w:rPr>
          <w:rFonts w:ascii="Times New Roman" w:hAnsi="Times New Roman" w:cs="Times New Roman"/>
          <w:sz w:val="28"/>
          <w:szCs w:val="28"/>
        </w:rPr>
        <w:t>й</w:t>
      </w:r>
      <w:r w:rsidR="003E0312" w:rsidRPr="005D6276">
        <w:rPr>
          <w:rFonts w:ascii="Times New Roman" w:hAnsi="Times New Roman" w:cs="Times New Roman"/>
          <w:sz w:val="28"/>
          <w:szCs w:val="28"/>
        </w:rPr>
        <w:t xml:space="preserve"> составля</w:t>
      </w:r>
      <w:r w:rsidR="00776649" w:rsidRPr="005D6276">
        <w:rPr>
          <w:rFonts w:ascii="Times New Roman" w:hAnsi="Times New Roman" w:cs="Times New Roman"/>
          <w:sz w:val="28"/>
          <w:szCs w:val="28"/>
        </w:rPr>
        <w:t>е</w:t>
      </w:r>
      <w:r w:rsidR="003E0312" w:rsidRPr="005D6276">
        <w:rPr>
          <w:rFonts w:ascii="Times New Roman" w:hAnsi="Times New Roman" w:cs="Times New Roman"/>
          <w:sz w:val="28"/>
          <w:szCs w:val="28"/>
        </w:rPr>
        <w:t xml:space="preserve">т более </w:t>
      </w:r>
      <w:r w:rsidR="00776649" w:rsidRPr="005D6276">
        <w:rPr>
          <w:rFonts w:ascii="Times New Roman" w:hAnsi="Times New Roman" w:cs="Times New Roman"/>
          <w:sz w:val="28"/>
          <w:szCs w:val="28"/>
        </w:rPr>
        <w:t>6</w:t>
      </w:r>
      <w:r w:rsidR="003E0312" w:rsidRPr="005D6276">
        <w:rPr>
          <w:rFonts w:ascii="Times New Roman" w:hAnsi="Times New Roman" w:cs="Times New Roman"/>
          <w:sz w:val="28"/>
          <w:szCs w:val="28"/>
        </w:rPr>
        <w:t xml:space="preserve">0,0 </w:t>
      </w:r>
      <w:r w:rsidR="00DA5008" w:rsidRPr="005D6276">
        <w:rPr>
          <w:rFonts w:ascii="Times New Roman" w:hAnsi="Times New Roman" w:cs="Times New Roman"/>
          <w:sz w:val="28"/>
          <w:szCs w:val="28"/>
        </w:rPr>
        <w:t xml:space="preserve">% собственных доходов </w:t>
      </w:r>
      <w:r w:rsidR="003E0312" w:rsidRPr="005D627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776649" w:rsidRPr="005D6276">
        <w:rPr>
          <w:rFonts w:ascii="Times New Roman" w:hAnsi="Times New Roman" w:cs="Times New Roman"/>
          <w:sz w:val="28"/>
          <w:szCs w:val="28"/>
        </w:rPr>
        <w:t>, налоги на совокупный доход,  акцизы</w:t>
      </w:r>
      <w:r w:rsidR="003E0312" w:rsidRPr="005D6276">
        <w:rPr>
          <w:rFonts w:ascii="Times New Roman" w:hAnsi="Times New Roman" w:cs="Times New Roman"/>
          <w:sz w:val="28"/>
          <w:szCs w:val="28"/>
        </w:rPr>
        <w:t>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Налоговые и неналоговые доходы бюджета </w:t>
      </w:r>
      <w:r w:rsidR="00B32AD1" w:rsidRPr="005D6276">
        <w:rPr>
          <w:rFonts w:ascii="Times New Roman" w:hAnsi="Times New Roman" w:cs="Times New Roman"/>
          <w:sz w:val="28"/>
          <w:szCs w:val="28"/>
        </w:rPr>
        <w:t>округа в 2025</w:t>
      </w:r>
      <w:r w:rsidRPr="005D6276">
        <w:rPr>
          <w:rFonts w:ascii="Times New Roman" w:hAnsi="Times New Roman" w:cs="Times New Roman"/>
          <w:sz w:val="28"/>
          <w:szCs w:val="28"/>
        </w:rPr>
        <w:t xml:space="preserve"> году прогнозируются на </w:t>
      </w:r>
      <w:r w:rsidR="00776649" w:rsidRPr="005D6276">
        <w:rPr>
          <w:rFonts w:ascii="Times New Roman" w:hAnsi="Times New Roman" w:cs="Times New Roman"/>
          <w:sz w:val="28"/>
          <w:szCs w:val="28"/>
        </w:rPr>
        <w:t>2,3</w:t>
      </w:r>
      <w:r w:rsidR="00B32AD1" w:rsidRPr="005D6276">
        <w:rPr>
          <w:rFonts w:ascii="Times New Roman" w:hAnsi="Times New Roman" w:cs="Times New Roman"/>
          <w:sz w:val="28"/>
          <w:szCs w:val="28"/>
        </w:rPr>
        <w:t xml:space="preserve"> % выше уровня</w:t>
      </w:r>
      <w:r w:rsidR="00776649" w:rsidRPr="005D6276">
        <w:rPr>
          <w:rFonts w:ascii="Times New Roman" w:hAnsi="Times New Roman" w:cs="Times New Roman"/>
          <w:sz w:val="28"/>
          <w:szCs w:val="28"/>
        </w:rPr>
        <w:t xml:space="preserve"> уточненного плана</w:t>
      </w:r>
      <w:r w:rsidR="00B32AD1" w:rsidRPr="005D6276">
        <w:rPr>
          <w:rFonts w:ascii="Times New Roman" w:hAnsi="Times New Roman" w:cs="Times New Roman"/>
          <w:sz w:val="28"/>
          <w:szCs w:val="28"/>
        </w:rPr>
        <w:t xml:space="preserve"> 2024</w:t>
      </w:r>
      <w:r w:rsidRPr="005D627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E0312" w:rsidRPr="005D6276" w:rsidRDefault="00B83EA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В 2024</w:t>
      </w:r>
      <w:r w:rsidR="003E0312" w:rsidRPr="005D6276">
        <w:rPr>
          <w:rFonts w:ascii="Times New Roman" w:hAnsi="Times New Roman" w:cs="Times New Roman"/>
          <w:sz w:val="28"/>
          <w:szCs w:val="28"/>
        </w:rPr>
        <w:t xml:space="preserve"> году и последующие годы требуется продолжение реализации комплекса мер, направленных на мобилизацию доходов бюджета </w:t>
      </w:r>
      <w:r w:rsidR="00776649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Pr="005D627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776649" w:rsidRPr="005D6276">
        <w:rPr>
          <w:rFonts w:ascii="Times New Roman" w:hAnsi="Times New Roman" w:cs="Times New Roman"/>
          <w:sz w:val="28"/>
          <w:szCs w:val="28"/>
        </w:rPr>
        <w:t>района</w:t>
      </w:r>
      <w:r w:rsidR="003E0312" w:rsidRPr="005D6276">
        <w:rPr>
          <w:rFonts w:ascii="Times New Roman" w:hAnsi="Times New Roman" w:cs="Times New Roman"/>
          <w:sz w:val="28"/>
          <w:szCs w:val="28"/>
        </w:rPr>
        <w:t>.</w:t>
      </w:r>
    </w:p>
    <w:p w:rsidR="003E0312" w:rsidRPr="005D6276" w:rsidRDefault="00B83EA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В 2023 - 2024</w:t>
      </w:r>
      <w:r w:rsidR="003E0312" w:rsidRPr="005D6276">
        <w:rPr>
          <w:rFonts w:ascii="Times New Roman" w:hAnsi="Times New Roman" w:cs="Times New Roman"/>
          <w:sz w:val="28"/>
          <w:szCs w:val="28"/>
        </w:rPr>
        <w:t xml:space="preserve"> годах преимущественный объем расходов бюджета </w:t>
      </w:r>
      <w:r w:rsidRPr="005D6276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3E0312" w:rsidRPr="005D6276">
        <w:rPr>
          <w:rFonts w:ascii="Times New Roman" w:hAnsi="Times New Roman" w:cs="Times New Roman"/>
          <w:sz w:val="28"/>
          <w:szCs w:val="28"/>
        </w:rPr>
        <w:t>составляли расходы на социальную сферу.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Доля социально знач</w:t>
      </w:r>
      <w:r w:rsidR="00B83EAF" w:rsidRPr="005D6276">
        <w:rPr>
          <w:rFonts w:ascii="Times New Roman" w:hAnsi="Times New Roman" w:cs="Times New Roman"/>
          <w:sz w:val="28"/>
          <w:szCs w:val="28"/>
        </w:rPr>
        <w:t xml:space="preserve">имых направлений расходов в 2023 году составила </w:t>
      </w:r>
      <w:r w:rsidR="00776649" w:rsidRPr="005D6276">
        <w:rPr>
          <w:rFonts w:ascii="Times New Roman" w:hAnsi="Times New Roman" w:cs="Times New Roman"/>
          <w:sz w:val="28"/>
          <w:szCs w:val="28"/>
        </w:rPr>
        <w:t>55,9</w:t>
      </w:r>
      <w:r w:rsidR="00B83EAF" w:rsidRPr="005D6276">
        <w:rPr>
          <w:rFonts w:ascii="Times New Roman" w:hAnsi="Times New Roman" w:cs="Times New Roman"/>
          <w:sz w:val="28"/>
          <w:szCs w:val="28"/>
        </w:rPr>
        <w:t xml:space="preserve"> %, в 2024</w:t>
      </w:r>
      <w:r w:rsidRPr="005D6276">
        <w:rPr>
          <w:rFonts w:ascii="Times New Roman" w:hAnsi="Times New Roman" w:cs="Times New Roman"/>
          <w:sz w:val="28"/>
          <w:szCs w:val="28"/>
        </w:rPr>
        <w:t xml:space="preserve"> году </w:t>
      </w:r>
      <w:r w:rsidR="00021A3B" w:rsidRPr="005D6276">
        <w:rPr>
          <w:rFonts w:ascii="Times New Roman" w:hAnsi="Times New Roman" w:cs="Times New Roman"/>
          <w:sz w:val="28"/>
          <w:szCs w:val="28"/>
        </w:rPr>
        <w:t>–</w:t>
      </w:r>
      <w:r w:rsidR="00776649" w:rsidRPr="005D6276">
        <w:rPr>
          <w:rFonts w:ascii="Times New Roman" w:hAnsi="Times New Roman" w:cs="Times New Roman"/>
          <w:sz w:val="28"/>
          <w:szCs w:val="28"/>
        </w:rPr>
        <w:t>60,1</w:t>
      </w:r>
      <w:r w:rsidRPr="005D6276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В качестве остальных приоритетов традиционно рассматривались проекты по капитальному ремонту социально значимых объектов, решение вопросов в сфере жилищно-коммунального хозяйства, охраны окружающей среды, а также информационного общества.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Благодаря взвешенной бюджетной политике, направленной на решение задачи по сбалансированности бюджета, </w:t>
      </w:r>
      <w:r w:rsidR="00907A0D" w:rsidRPr="005D6276">
        <w:rPr>
          <w:rFonts w:ascii="Times New Roman" w:hAnsi="Times New Roman" w:cs="Times New Roman"/>
          <w:sz w:val="28"/>
          <w:szCs w:val="28"/>
        </w:rPr>
        <w:t>муниципальный</w:t>
      </w:r>
      <w:r w:rsidRPr="005D6276">
        <w:rPr>
          <w:rFonts w:ascii="Times New Roman" w:hAnsi="Times New Roman" w:cs="Times New Roman"/>
          <w:sz w:val="28"/>
          <w:szCs w:val="28"/>
        </w:rPr>
        <w:t xml:space="preserve"> долг </w:t>
      </w:r>
      <w:r w:rsidR="00776649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907A0D" w:rsidRPr="005D627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776649" w:rsidRPr="005D6276">
        <w:rPr>
          <w:rFonts w:ascii="Times New Roman" w:hAnsi="Times New Roman" w:cs="Times New Roman"/>
          <w:sz w:val="28"/>
          <w:szCs w:val="28"/>
        </w:rPr>
        <w:t>района</w:t>
      </w:r>
      <w:r w:rsidR="00907A0D" w:rsidRPr="005D6276">
        <w:rPr>
          <w:rFonts w:ascii="Times New Roman" w:hAnsi="Times New Roman" w:cs="Times New Roman"/>
          <w:sz w:val="28"/>
          <w:szCs w:val="28"/>
        </w:rPr>
        <w:t xml:space="preserve"> по состоянию на 01 января 2024</w:t>
      </w:r>
      <w:r w:rsidRPr="005D6276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776649" w:rsidRPr="005D6276">
        <w:rPr>
          <w:rFonts w:ascii="Times New Roman" w:hAnsi="Times New Roman" w:cs="Times New Roman"/>
          <w:sz w:val="28"/>
          <w:szCs w:val="28"/>
        </w:rPr>
        <w:t>5 121</w:t>
      </w:r>
      <w:r w:rsidR="00907A0D" w:rsidRPr="005D6276">
        <w:rPr>
          <w:rFonts w:ascii="Times New Roman" w:hAnsi="Times New Roman" w:cs="Times New Roman"/>
          <w:sz w:val="28"/>
          <w:szCs w:val="28"/>
        </w:rPr>
        <w:t>,7 тыс</w:t>
      </w:r>
      <w:r w:rsidRPr="005D6276">
        <w:rPr>
          <w:rFonts w:ascii="Times New Roman" w:hAnsi="Times New Roman" w:cs="Times New Roman"/>
          <w:sz w:val="28"/>
          <w:szCs w:val="28"/>
        </w:rPr>
        <w:t>. рублей (</w:t>
      </w:r>
      <w:r w:rsidR="00776649" w:rsidRPr="005D6276">
        <w:rPr>
          <w:rFonts w:ascii="Times New Roman" w:hAnsi="Times New Roman" w:cs="Times New Roman"/>
          <w:sz w:val="28"/>
          <w:szCs w:val="28"/>
        </w:rPr>
        <w:t>9,6</w:t>
      </w:r>
      <w:r w:rsidRPr="005D6276">
        <w:rPr>
          <w:rFonts w:ascii="Times New Roman" w:hAnsi="Times New Roman" w:cs="Times New Roman"/>
          <w:sz w:val="28"/>
          <w:szCs w:val="28"/>
        </w:rPr>
        <w:t xml:space="preserve"> % от объема налоговых и неналоговых доходов </w:t>
      </w:r>
      <w:r w:rsidR="00776649" w:rsidRPr="005D6276">
        <w:rPr>
          <w:rFonts w:ascii="Times New Roman" w:hAnsi="Times New Roman" w:cs="Times New Roman"/>
          <w:sz w:val="28"/>
          <w:szCs w:val="28"/>
        </w:rPr>
        <w:t xml:space="preserve">консолидированного </w:t>
      </w:r>
      <w:r w:rsidRPr="005D6276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776649" w:rsidRPr="005D6276">
        <w:rPr>
          <w:rFonts w:ascii="Times New Roman" w:hAnsi="Times New Roman" w:cs="Times New Roman"/>
          <w:sz w:val="28"/>
          <w:szCs w:val="28"/>
        </w:rPr>
        <w:t>района</w:t>
      </w:r>
      <w:r w:rsidR="005D6276">
        <w:rPr>
          <w:rFonts w:ascii="Times New Roman" w:hAnsi="Times New Roman" w:cs="Times New Roman"/>
          <w:sz w:val="28"/>
          <w:szCs w:val="28"/>
        </w:rPr>
        <w:t xml:space="preserve"> </w:t>
      </w:r>
      <w:r w:rsidRPr="005D6276">
        <w:rPr>
          <w:rFonts w:ascii="Times New Roman" w:hAnsi="Times New Roman" w:cs="Times New Roman"/>
          <w:sz w:val="28"/>
          <w:szCs w:val="28"/>
        </w:rPr>
        <w:t>н</w:t>
      </w:r>
      <w:r w:rsidR="00907A0D" w:rsidRPr="005D6276">
        <w:rPr>
          <w:rFonts w:ascii="Times New Roman" w:hAnsi="Times New Roman" w:cs="Times New Roman"/>
          <w:sz w:val="28"/>
          <w:szCs w:val="28"/>
        </w:rPr>
        <w:t>а 2023</w:t>
      </w:r>
      <w:r w:rsidRPr="005D6276">
        <w:rPr>
          <w:rFonts w:ascii="Times New Roman" w:hAnsi="Times New Roman" w:cs="Times New Roman"/>
          <w:sz w:val="28"/>
          <w:szCs w:val="28"/>
        </w:rPr>
        <w:t xml:space="preserve"> год).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Достигнутому результату способствов</w:t>
      </w:r>
      <w:r w:rsidR="00431796" w:rsidRPr="005D6276">
        <w:rPr>
          <w:rFonts w:ascii="Times New Roman" w:hAnsi="Times New Roman" w:cs="Times New Roman"/>
          <w:sz w:val="28"/>
          <w:szCs w:val="28"/>
        </w:rPr>
        <w:t>ало качественное завершение 2023</w:t>
      </w:r>
      <w:r w:rsidRPr="005D6276">
        <w:rPr>
          <w:rFonts w:ascii="Times New Roman" w:hAnsi="Times New Roman" w:cs="Times New Roman"/>
          <w:sz w:val="28"/>
          <w:szCs w:val="28"/>
        </w:rPr>
        <w:t xml:space="preserve"> года, положившее задел для у</w:t>
      </w:r>
      <w:r w:rsidR="00431796" w:rsidRPr="005D6276">
        <w:rPr>
          <w:rFonts w:ascii="Times New Roman" w:hAnsi="Times New Roman" w:cs="Times New Roman"/>
          <w:sz w:val="28"/>
          <w:szCs w:val="28"/>
        </w:rPr>
        <w:t>спешного исполнения бюджета 2024</w:t>
      </w:r>
      <w:r w:rsidRPr="005D6276">
        <w:rPr>
          <w:rFonts w:ascii="Times New Roman" w:hAnsi="Times New Roman" w:cs="Times New Roman"/>
          <w:sz w:val="28"/>
          <w:szCs w:val="28"/>
        </w:rPr>
        <w:t xml:space="preserve"> года, а также уверенная динамика поступления собственных доходов в течение всего финансового года. Эти факторы позволили обеспечить ритмичное финансирование всех расходов, предусмотренных </w:t>
      </w:r>
      <w:r w:rsidR="00431796" w:rsidRPr="005D6276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Pr="005D6276">
        <w:rPr>
          <w:rFonts w:ascii="Times New Roman" w:hAnsi="Times New Roman" w:cs="Times New Roman"/>
          <w:sz w:val="28"/>
          <w:szCs w:val="28"/>
        </w:rPr>
        <w:t xml:space="preserve"> о бюджете, и достичь сбалансированного результата исполнения бюджета и снижения объема </w:t>
      </w:r>
      <w:r w:rsidR="00431796" w:rsidRPr="005D6276">
        <w:rPr>
          <w:rFonts w:ascii="Times New Roman" w:hAnsi="Times New Roman" w:cs="Times New Roman"/>
          <w:sz w:val="28"/>
          <w:szCs w:val="28"/>
        </w:rPr>
        <w:t>муниципального</w:t>
      </w:r>
      <w:r w:rsidRPr="005D6276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776649" w:rsidRPr="005D6276">
        <w:rPr>
          <w:rFonts w:ascii="Times New Roman" w:hAnsi="Times New Roman" w:cs="Times New Roman"/>
          <w:sz w:val="28"/>
          <w:szCs w:val="28"/>
        </w:rPr>
        <w:t>района</w:t>
      </w:r>
      <w:r w:rsidRPr="005D6276">
        <w:rPr>
          <w:rFonts w:ascii="Times New Roman" w:hAnsi="Times New Roman" w:cs="Times New Roman"/>
          <w:sz w:val="28"/>
          <w:szCs w:val="28"/>
        </w:rPr>
        <w:t>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В целях снижения уровня долговой нагрузки на бюджет </w:t>
      </w:r>
      <w:r w:rsidR="00776649" w:rsidRPr="005D6276">
        <w:rPr>
          <w:rFonts w:ascii="Times New Roman" w:hAnsi="Times New Roman" w:cs="Times New Roman"/>
          <w:sz w:val="28"/>
          <w:szCs w:val="28"/>
        </w:rPr>
        <w:t>района</w:t>
      </w:r>
      <w:r w:rsidR="00974A9A">
        <w:rPr>
          <w:rFonts w:ascii="Times New Roman" w:hAnsi="Times New Roman" w:cs="Times New Roman"/>
          <w:sz w:val="28"/>
          <w:szCs w:val="28"/>
        </w:rPr>
        <w:t xml:space="preserve"> </w:t>
      </w:r>
      <w:r w:rsidRPr="005D6276">
        <w:rPr>
          <w:rFonts w:ascii="Times New Roman" w:hAnsi="Times New Roman" w:cs="Times New Roman"/>
          <w:sz w:val="28"/>
          <w:szCs w:val="28"/>
        </w:rPr>
        <w:t xml:space="preserve">и оптимизации структуры </w:t>
      </w:r>
      <w:r w:rsidR="00431796" w:rsidRPr="005D6276">
        <w:rPr>
          <w:rFonts w:ascii="Times New Roman" w:hAnsi="Times New Roman" w:cs="Times New Roman"/>
          <w:sz w:val="28"/>
          <w:szCs w:val="28"/>
        </w:rPr>
        <w:t>муниципального</w:t>
      </w:r>
      <w:r w:rsidRPr="005D6276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776649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431796" w:rsidRPr="005D627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776649" w:rsidRPr="005D6276">
        <w:rPr>
          <w:rFonts w:ascii="Times New Roman" w:hAnsi="Times New Roman" w:cs="Times New Roman"/>
          <w:sz w:val="28"/>
          <w:szCs w:val="28"/>
        </w:rPr>
        <w:t>района</w:t>
      </w:r>
      <w:r w:rsidR="00431796" w:rsidRPr="005D6276">
        <w:rPr>
          <w:rFonts w:ascii="Times New Roman" w:hAnsi="Times New Roman" w:cs="Times New Roman"/>
          <w:sz w:val="28"/>
          <w:szCs w:val="28"/>
        </w:rPr>
        <w:t xml:space="preserve"> 2022 - 2023</w:t>
      </w:r>
      <w:r w:rsidRPr="005D6276">
        <w:rPr>
          <w:rFonts w:ascii="Times New Roman" w:hAnsi="Times New Roman" w:cs="Times New Roman"/>
          <w:sz w:val="28"/>
          <w:szCs w:val="28"/>
        </w:rPr>
        <w:t xml:space="preserve"> годах проводилась планомерная работа по сдерживанию роста </w:t>
      </w:r>
      <w:r w:rsidR="00431796" w:rsidRPr="005D6276">
        <w:rPr>
          <w:rFonts w:ascii="Times New Roman" w:hAnsi="Times New Roman" w:cs="Times New Roman"/>
          <w:sz w:val="28"/>
          <w:szCs w:val="28"/>
        </w:rPr>
        <w:t>муниципального</w:t>
      </w:r>
      <w:r w:rsidRPr="005D6276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431796" w:rsidRPr="005D6276">
        <w:rPr>
          <w:rFonts w:ascii="Times New Roman" w:hAnsi="Times New Roman" w:cs="Times New Roman"/>
          <w:sz w:val="28"/>
          <w:szCs w:val="28"/>
        </w:rPr>
        <w:t>округа</w:t>
      </w:r>
      <w:r w:rsidRPr="005D6276">
        <w:rPr>
          <w:rFonts w:ascii="Times New Roman" w:hAnsi="Times New Roman" w:cs="Times New Roman"/>
          <w:sz w:val="28"/>
          <w:szCs w:val="28"/>
        </w:rPr>
        <w:t xml:space="preserve"> и сокращению расходов на его обслуживание: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lastRenderedPageBreak/>
        <w:t>использовались остатки на счетах бюджетных и автономных учреждений;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осуществлялось </w:t>
      </w:r>
      <w:r w:rsidR="00EA0E41" w:rsidRPr="005D6276">
        <w:rPr>
          <w:rFonts w:ascii="Times New Roman" w:hAnsi="Times New Roman" w:cs="Times New Roman"/>
          <w:sz w:val="28"/>
          <w:szCs w:val="28"/>
        </w:rPr>
        <w:t>своевременное</w:t>
      </w:r>
      <w:r w:rsidRPr="005D6276">
        <w:rPr>
          <w:rFonts w:ascii="Times New Roman" w:hAnsi="Times New Roman" w:cs="Times New Roman"/>
          <w:sz w:val="28"/>
          <w:szCs w:val="28"/>
        </w:rPr>
        <w:t xml:space="preserve"> погашение</w:t>
      </w:r>
      <w:r w:rsidR="00776649" w:rsidRPr="005D6276">
        <w:rPr>
          <w:rFonts w:ascii="Times New Roman" w:hAnsi="Times New Roman" w:cs="Times New Roman"/>
          <w:sz w:val="28"/>
          <w:szCs w:val="28"/>
        </w:rPr>
        <w:t xml:space="preserve"> бюджетных</w:t>
      </w:r>
      <w:r w:rsidRPr="005D6276">
        <w:rPr>
          <w:rFonts w:ascii="Times New Roman" w:hAnsi="Times New Roman" w:cs="Times New Roman"/>
          <w:sz w:val="28"/>
          <w:szCs w:val="28"/>
        </w:rPr>
        <w:t xml:space="preserve"> кредитов;</w:t>
      </w:r>
    </w:p>
    <w:p w:rsidR="00215F7D" w:rsidRPr="005D6276" w:rsidRDefault="00215F7D" w:rsidP="00215F7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eastAsia="Times New Roman" w:hAnsi="Times New Roman" w:cs="Times New Roman"/>
          <w:sz w:val="28"/>
          <w:szCs w:val="28"/>
        </w:rPr>
        <w:t>В 2020 году проведена реструктуризация</w:t>
      </w:r>
      <w:r w:rsidR="004F104D" w:rsidRPr="005D6276">
        <w:rPr>
          <w:rFonts w:ascii="Times New Roman" w:eastAsia="Times New Roman" w:hAnsi="Times New Roman" w:cs="Times New Roman"/>
          <w:sz w:val="28"/>
          <w:szCs w:val="28"/>
        </w:rPr>
        <w:t xml:space="preserve"> денежных обязательств (задолженности по денежным обязательствам) Поддорского муниципального района перед Новгородской областью по бюджетным кредитам, предоставленным в 2017-2019 годах  </w:t>
      </w:r>
      <w:r w:rsidR="004F104D" w:rsidRPr="005D6276">
        <w:rPr>
          <w:rFonts w:ascii="Times New Roman" w:eastAsia="Times New Roman" w:hAnsi="Times New Roman" w:cs="Times New Roman"/>
          <w:sz w:val="28"/>
        </w:rPr>
        <w:t xml:space="preserve">для частичного покрытия дефицита бюджета Поддорского муниципального района в сумме 2 264 700,00 (Два миллиона двести шестьдесят четыре тысячи семьсот) рублей </w:t>
      </w:r>
      <w:r w:rsidRPr="005D6276">
        <w:rPr>
          <w:rFonts w:ascii="Times New Roman" w:hAnsi="Times New Roman" w:cs="Times New Roman"/>
          <w:sz w:val="28"/>
          <w:szCs w:val="28"/>
        </w:rPr>
        <w:t>, с рассрочкой платежей до 2029 года;</w:t>
      </w:r>
    </w:p>
    <w:p w:rsidR="00F837F9" w:rsidRPr="005D6276" w:rsidRDefault="00F837F9" w:rsidP="00F837F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В 2022 году проведена реструктуризация</w:t>
      </w:r>
      <w:r w:rsidR="004F104D" w:rsidRPr="005D6276">
        <w:rPr>
          <w:rFonts w:ascii="Times New Roman" w:hAnsi="Times New Roman" w:cs="Times New Roman"/>
          <w:sz w:val="28"/>
          <w:szCs w:val="28"/>
        </w:rPr>
        <w:t xml:space="preserve"> денежных обязательств (задолженности по денежным обязательствам) Поддорского муниципального района</w:t>
      </w:r>
      <w:r w:rsidR="005D6276">
        <w:rPr>
          <w:rFonts w:ascii="Times New Roman" w:hAnsi="Times New Roman" w:cs="Times New Roman"/>
          <w:sz w:val="28"/>
          <w:szCs w:val="28"/>
        </w:rPr>
        <w:t xml:space="preserve"> </w:t>
      </w:r>
      <w:r w:rsidR="004F104D" w:rsidRPr="005D6276">
        <w:rPr>
          <w:rFonts w:ascii="Times New Roman" w:hAnsi="Times New Roman" w:cs="Times New Roman"/>
          <w:sz w:val="28"/>
          <w:szCs w:val="28"/>
        </w:rPr>
        <w:t xml:space="preserve">перед Новгородской областью по бюджетному кредиту, предоставленному в 2019 году </w:t>
      </w:r>
      <w:r w:rsidR="004F104D" w:rsidRPr="005D6276">
        <w:rPr>
          <w:rFonts w:ascii="Times New Roman" w:hAnsi="Times New Roman" w:cs="Times New Roman"/>
          <w:sz w:val="28"/>
        </w:rPr>
        <w:t xml:space="preserve">для частичного покрытия дефицита бюджета Поддорского муниципального района в сумме 1 157 000,00 (Один миллион сто пятьдесят семь тысяч) рублей </w:t>
      </w:r>
      <w:r w:rsidR="004F104D" w:rsidRPr="005D6276">
        <w:rPr>
          <w:rFonts w:ascii="Times New Roman" w:hAnsi="Times New Roman" w:cs="Times New Roman"/>
          <w:sz w:val="28"/>
          <w:szCs w:val="28"/>
        </w:rPr>
        <w:t xml:space="preserve">по соглашению от 17 </w:t>
      </w:r>
      <w:r w:rsidRPr="005D6276">
        <w:rPr>
          <w:rFonts w:ascii="Times New Roman" w:hAnsi="Times New Roman" w:cs="Times New Roman"/>
          <w:sz w:val="28"/>
          <w:szCs w:val="28"/>
        </w:rPr>
        <w:t>октября 2019 года № 02-32/19-25, с рассрочкой платежей до 2031 года;</w:t>
      </w:r>
    </w:p>
    <w:p w:rsidR="004F104D" w:rsidRPr="005D6276" w:rsidRDefault="004F104D" w:rsidP="004F104D">
      <w:pPr>
        <w:pStyle w:val="21"/>
        <w:jc w:val="both"/>
        <w:rPr>
          <w:sz w:val="28"/>
          <w:szCs w:val="28"/>
        </w:rPr>
      </w:pPr>
    </w:p>
    <w:p w:rsidR="00D3100F" w:rsidRPr="005D6276" w:rsidRDefault="00D3100F" w:rsidP="00D3100F">
      <w:pPr>
        <w:pStyle w:val="a5"/>
        <w:jc w:val="both"/>
        <w:rPr>
          <w:szCs w:val="28"/>
          <w:highlight w:val="yellow"/>
        </w:rPr>
      </w:pPr>
      <w:r w:rsidRPr="005D6276">
        <w:rPr>
          <w:szCs w:val="28"/>
        </w:rPr>
        <w:t>Для с</w:t>
      </w:r>
      <w:r w:rsidR="005178FC" w:rsidRPr="005D6276">
        <w:rPr>
          <w:color w:val="000000"/>
          <w:szCs w:val="28"/>
        </w:rPr>
        <w:t>нижения</w:t>
      </w:r>
      <w:r w:rsidRPr="005D6276">
        <w:rPr>
          <w:color w:val="000000"/>
          <w:szCs w:val="28"/>
        </w:rPr>
        <w:t xml:space="preserve"> уровня долговой нагрузки на</w:t>
      </w:r>
      <w:r w:rsidR="005D6276">
        <w:rPr>
          <w:color w:val="000000"/>
          <w:szCs w:val="28"/>
        </w:rPr>
        <w:t xml:space="preserve"> </w:t>
      </w:r>
      <w:r w:rsidRPr="005D6276">
        <w:rPr>
          <w:color w:val="000000"/>
          <w:szCs w:val="28"/>
        </w:rPr>
        <w:t>бюджет муниципального района и оптимизация структуры</w:t>
      </w:r>
      <w:r w:rsidR="005D6276">
        <w:rPr>
          <w:color w:val="000000"/>
          <w:szCs w:val="28"/>
        </w:rPr>
        <w:t xml:space="preserve"> </w:t>
      </w:r>
      <w:r w:rsidRPr="005D6276">
        <w:rPr>
          <w:color w:val="000000"/>
          <w:szCs w:val="28"/>
        </w:rPr>
        <w:t>муниципального долга района производилась с</w:t>
      </w:r>
      <w:r w:rsidRPr="005D6276">
        <w:rPr>
          <w:szCs w:val="28"/>
        </w:rPr>
        <w:t>воевременная ежемесячная оплата по обязательствам прошлых лет и новые обязательства в 2023 году принимались на погашение ранее взятого кредита в сумме 700,0 тыс. рублей.</w:t>
      </w:r>
      <w:r w:rsidR="00F837F9" w:rsidRPr="005D6276">
        <w:rPr>
          <w:szCs w:val="28"/>
        </w:rPr>
        <w:t xml:space="preserve">, </w:t>
      </w:r>
      <w:r w:rsidRPr="005D6276">
        <w:rPr>
          <w:szCs w:val="28"/>
        </w:rPr>
        <w:t>в 2024 году в сумме 1 000,0 тыс. рублей.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Из общего объема </w:t>
      </w:r>
      <w:r w:rsidR="00EA0E41" w:rsidRPr="005D6276">
        <w:rPr>
          <w:rFonts w:ascii="Times New Roman" w:hAnsi="Times New Roman" w:cs="Times New Roman"/>
          <w:sz w:val="28"/>
          <w:szCs w:val="28"/>
        </w:rPr>
        <w:t xml:space="preserve">муниципального долга </w:t>
      </w:r>
      <w:r w:rsidR="0034350D" w:rsidRPr="005D6276">
        <w:rPr>
          <w:rFonts w:ascii="Times New Roman" w:hAnsi="Times New Roman" w:cs="Times New Roman"/>
          <w:sz w:val="28"/>
          <w:szCs w:val="28"/>
        </w:rPr>
        <w:t>в 202</w:t>
      </w:r>
      <w:r w:rsidR="00F837F9" w:rsidRPr="005D6276">
        <w:rPr>
          <w:rFonts w:ascii="Times New Roman" w:hAnsi="Times New Roman" w:cs="Times New Roman"/>
          <w:sz w:val="28"/>
          <w:szCs w:val="28"/>
        </w:rPr>
        <w:t>4</w:t>
      </w:r>
      <w:r w:rsidRPr="005D6276">
        <w:rPr>
          <w:rFonts w:ascii="Times New Roman" w:hAnsi="Times New Roman" w:cs="Times New Roman"/>
          <w:sz w:val="28"/>
          <w:szCs w:val="28"/>
        </w:rPr>
        <w:t xml:space="preserve"> году задолженность по бюджетным кредитам составила </w:t>
      </w:r>
      <w:r w:rsidR="0062135A" w:rsidRPr="005D6276">
        <w:rPr>
          <w:rFonts w:ascii="Times New Roman" w:hAnsi="Times New Roman" w:cs="Times New Roman"/>
          <w:sz w:val="28"/>
          <w:szCs w:val="28"/>
        </w:rPr>
        <w:t>5 121,7</w:t>
      </w:r>
      <w:r w:rsidR="0034350D" w:rsidRPr="005D6276">
        <w:rPr>
          <w:rFonts w:ascii="Times New Roman" w:hAnsi="Times New Roman" w:cs="Times New Roman"/>
          <w:sz w:val="28"/>
          <w:szCs w:val="28"/>
        </w:rPr>
        <w:t>тыс</w:t>
      </w:r>
      <w:r w:rsidRPr="005D6276">
        <w:rPr>
          <w:rFonts w:ascii="Times New Roman" w:hAnsi="Times New Roman" w:cs="Times New Roman"/>
          <w:sz w:val="28"/>
          <w:szCs w:val="28"/>
        </w:rPr>
        <w:t>. рублей (100 %). Задолженность по кредитам банков отсутствует.</w:t>
      </w:r>
    </w:p>
    <w:p w:rsidR="003E6F49" w:rsidRPr="005D6276" w:rsidRDefault="004D2D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За 2024 год объем муниципального долга </w:t>
      </w:r>
      <w:r w:rsidR="00111CB3" w:rsidRPr="005D6276">
        <w:rPr>
          <w:rFonts w:ascii="Times New Roman" w:hAnsi="Times New Roman" w:cs="Times New Roman"/>
          <w:sz w:val="28"/>
          <w:szCs w:val="28"/>
        </w:rPr>
        <w:t>Поддорского муниципального района</w:t>
      </w:r>
      <w:r w:rsidRPr="005D6276">
        <w:rPr>
          <w:rFonts w:ascii="Times New Roman" w:hAnsi="Times New Roman" w:cs="Times New Roman"/>
          <w:sz w:val="28"/>
          <w:szCs w:val="28"/>
        </w:rPr>
        <w:t xml:space="preserve"> уменьшился на </w:t>
      </w:r>
      <w:r w:rsidR="007A7765" w:rsidRPr="005D6276">
        <w:rPr>
          <w:rFonts w:ascii="Times New Roman" w:hAnsi="Times New Roman" w:cs="Times New Roman"/>
          <w:sz w:val="28"/>
          <w:szCs w:val="28"/>
        </w:rPr>
        <w:t>200</w:t>
      </w:r>
      <w:r w:rsidRPr="005D6276">
        <w:rPr>
          <w:rFonts w:ascii="Times New Roman" w:hAnsi="Times New Roman" w:cs="Times New Roman"/>
          <w:sz w:val="28"/>
          <w:szCs w:val="28"/>
        </w:rPr>
        <w:t>,0 тыс</w:t>
      </w:r>
      <w:r w:rsidR="003E0312" w:rsidRPr="005D6276">
        <w:rPr>
          <w:rFonts w:ascii="Times New Roman" w:hAnsi="Times New Roman" w:cs="Times New Roman"/>
          <w:sz w:val="28"/>
          <w:szCs w:val="28"/>
        </w:rPr>
        <w:t xml:space="preserve">. рублей в связи с </w:t>
      </w:r>
      <w:r w:rsidRPr="005D6276">
        <w:rPr>
          <w:rFonts w:ascii="Times New Roman" w:hAnsi="Times New Roman" w:cs="Times New Roman"/>
          <w:sz w:val="28"/>
          <w:szCs w:val="28"/>
        </w:rPr>
        <w:t>погашением</w:t>
      </w:r>
      <w:r w:rsidR="003E0312" w:rsidRPr="005D6276">
        <w:rPr>
          <w:rFonts w:ascii="Times New Roman" w:hAnsi="Times New Roman" w:cs="Times New Roman"/>
          <w:sz w:val="28"/>
          <w:szCs w:val="28"/>
        </w:rPr>
        <w:t xml:space="preserve"> бюдж</w:t>
      </w:r>
      <w:r w:rsidRPr="005D6276">
        <w:rPr>
          <w:rFonts w:ascii="Times New Roman" w:hAnsi="Times New Roman" w:cs="Times New Roman"/>
          <w:sz w:val="28"/>
          <w:szCs w:val="28"/>
        </w:rPr>
        <w:t xml:space="preserve">етных кредитов в сумме </w:t>
      </w:r>
      <w:r w:rsidR="00111CB3" w:rsidRPr="005D6276">
        <w:rPr>
          <w:rFonts w:ascii="Times New Roman" w:hAnsi="Times New Roman" w:cs="Times New Roman"/>
          <w:sz w:val="28"/>
          <w:szCs w:val="28"/>
        </w:rPr>
        <w:t>1 200,0</w:t>
      </w:r>
      <w:r w:rsidRPr="005D6276">
        <w:rPr>
          <w:rFonts w:ascii="Times New Roman" w:hAnsi="Times New Roman" w:cs="Times New Roman"/>
          <w:sz w:val="28"/>
          <w:szCs w:val="28"/>
        </w:rPr>
        <w:t xml:space="preserve"> тыс</w:t>
      </w:r>
      <w:r w:rsidR="003E0312" w:rsidRPr="005D6276">
        <w:rPr>
          <w:rFonts w:ascii="Times New Roman" w:hAnsi="Times New Roman" w:cs="Times New Roman"/>
          <w:sz w:val="28"/>
          <w:szCs w:val="28"/>
        </w:rPr>
        <w:t>. рублей</w:t>
      </w:r>
      <w:r w:rsidR="003E6F49" w:rsidRPr="005D6276">
        <w:rPr>
          <w:rFonts w:ascii="Times New Roman" w:hAnsi="Times New Roman" w:cs="Times New Roman"/>
          <w:sz w:val="28"/>
          <w:szCs w:val="28"/>
        </w:rPr>
        <w:t>.</w:t>
      </w:r>
    </w:p>
    <w:p w:rsidR="003E0312" w:rsidRPr="005D6276" w:rsidRDefault="003E6F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Долговая нагрузка</w:t>
      </w:r>
      <w:r w:rsidR="003E0312" w:rsidRPr="005D6276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Pr="005D6276">
        <w:rPr>
          <w:rFonts w:ascii="Times New Roman" w:hAnsi="Times New Roman" w:cs="Times New Roman"/>
          <w:sz w:val="28"/>
          <w:szCs w:val="28"/>
        </w:rPr>
        <w:t xml:space="preserve">округа в 2024 году снизилась на </w:t>
      </w:r>
      <w:r w:rsidR="00111CB3" w:rsidRPr="005D6276">
        <w:rPr>
          <w:rFonts w:ascii="Times New Roman" w:hAnsi="Times New Roman" w:cs="Times New Roman"/>
          <w:sz w:val="28"/>
          <w:szCs w:val="28"/>
        </w:rPr>
        <w:t>3,8</w:t>
      </w:r>
      <w:r w:rsidR="003E0312" w:rsidRPr="005D6276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По результатам оценки долговой устойчивости </w:t>
      </w:r>
      <w:r w:rsidR="007E311B" w:rsidRPr="005D6276">
        <w:rPr>
          <w:rFonts w:ascii="Times New Roman" w:hAnsi="Times New Roman" w:cs="Times New Roman"/>
          <w:sz w:val="28"/>
          <w:szCs w:val="28"/>
        </w:rPr>
        <w:t xml:space="preserve">муниципальных образований Новгородской области, </w:t>
      </w:r>
      <w:r w:rsidRPr="005D6276">
        <w:rPr>
          <w:rFonts w:ascii="Times New Roman" w:hAnsi="Times New Roman" w:cs="Times New Roman"/>
          <w:sz w:val="28"/>
          <w:szCs w:val="28"/>
        </w:rPr>
        <w:t xml:space="preserve">проведенной Министерством финансов </w:t>
      </w:r>
      <w:r w:rsidR="007E311B" w:rsidRPr="005D6276">
        <w:rPr>
          <w:rFonts w:ascii="Times New Roman" w:hAnsi="Times New Roman" w:cs="Times New Roman"/>
          <w:sz w:val="28"/>
          <w:szCs w:val="28"/>
        </w:rPr>
        <w:t>Новгородской области в 2022 и 2023</w:t>
      </w:r>
      <w:r w:rsidRPr="005D6276">
        <w:rPr>
          <w:rFonts w:ascii="Times New Roman" w:hAnsi="Times New Roman" w:cs="Times New Roman"/>
          <w:sz w:val="28"/>
          <w:szCs w:val="28"/>
        </w:rPr>
        <w:t xml:space="preserve"> годах, </w:t>
      </w:r>
      <w:r w:rsidR="000A5FF6" w:rsidRPr="005D6276">
        <w:rPr>
          <w:rFonts w:ascii="Times New Roman" w:hAnsi="Times New Roman" w:cs="Times New Roman"/>
          <w:sz w:val="28"/>
          <w:szCs w:val="28"/>
        </w:rPr>
        <w:t>Поддорский муниципальный район</w:t>
      </w:r>
      <w:r w:rsidR="007E311B" w:rsidRPr="005D6276">
        <w:rPr>
          <w:rFonts w:ascii="Times New Roman" w:hAnsi="Times New Roman" w:cs="Times New Roman"/>
          <w:sz w:val="28"/>
          <w:szCs w:val="28"/>
        </w:rPr>
        <w:t xml:space="preserve"> отнесен к группе заемщиков с</w:t>
      </w:r>
      <w:r w:rsidR="009036DA" w:rsidRPr="005D6276">
        <w:rPr>
          <w:rFonts w:ascii="Times New Roman" w:hAnsi="Times New Roman" w:cs="Times New Roman"/>
          <w:sz w:val="28"/>
          <w:szCs w:val="28"/>
        </w:rPr>
        <w:t>о</w:t>
      </w:r>
      <w:r w:rsidR="005D6276">
        <w:rPr>
          <w:rFonts w:ascii="Times New Roman" w:hAnsi="Times New Roman" w:cs="Times New Roman"/>
          <w:sz w:val="28"/>
          <w:szCs w:val="28"/>
        </w:rPr>
        <w:t xml:space="preserve"> </w:t>
      </w:r>
      <w:r w:rsidR="009036DA" w:rsidRPr="005D6276">
        <w:rPr>
          <w:rFonts w:ascii="Times New Roman" w:hAnsi="Times New Roman" w:cs="Times New Roman"/>
          <w:sz w:val="28"/>
          <w:szCs w:val="28"/>
        </w:rPr>
        <w:t>средним</w:t>
      </w:r>
      <w:r w:rsidRPr="005D6276">
        <w:rPr>
          <w:rFonts w:ascii="Times New Roman" w:hAnsi="Times New Roman" w:cs="Times New Roman"/>
          <w:sz w:val="28"/>
          <w:szCs w:val="28"/>
        </w:rPr>
        <w:t xml:space="preserve"> уровнем долговой устойчивости</w:t>
      </w:r>
      <w:r w:rsidR="000A5FF6" w:rsidRPr="005D6276">
        <w:rPr>
          <w:rFonts w:ascii="Times New Roman" w:hAnsi="Times New Roman" w:cs="Times New Roman"/>
          <w:sz w:val="28"/>
          <w:szCs w:val="28"/>
        </w:rPr>
        <w:t>, в 2024 году отнесен к группе заемщиков с высоким уровнем долговой устойчивости</w:t>
      </w:r>
      <w:r w:rsidRPr="005D6276">
        <w:rPr>
          <w:rFonts w:ascii="Times New Roman" w:hAnsi="Times New Roman" w:cs="Times New Roman"/>
          <w:sz w:val="28"/>
          <w:szCs w:val="28"/>
        </w:rPr>
        <w:t>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В условиях недостаточной бюджетной обеспеченности возрастает роль качества администрирования </w:t>
      </w:r>
      <w:r w:rsidR="00E63901" w:rsidRPr="005D6276">
        <w:rPr>
          <w:rFonts w:ascii="Times New Roman" w:hAnsi="Times New Roman" w:cs="Times New Roman"/>
          <w:sz w:val="28"/>
          <w:szCs w:val="28"/>
        </w:rPr>
        <w:t>муниципальных</w:t>
      </w:r>
      <w:r w:rsidRPr="005D6276">
        <w:rPr>
          <w:rFonts w:ascii="Times New Roman" w:hAnsi="Times New Roman" w:cs="Times New Roman"/>
          <w:sz w:val="28"/>
          <w:szCs w:val="28"/>
        </w:rPr>
        <w:t xml:space="preserve"> финансов как инструмента повышения эффективности использования бюджетных средств.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В работе над повышением качества администрирования </w:t>
      </w:r>
      <w:r w:rsidR="00E63901" w:rsidRPr="005D6276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5D6276">
        <w:rPr>
          <w:rFonts w:ascii="Times New Roman" w:hAnsi="Times New Roman" w:cs="Times New Roman"/>
          <w:sz w:val="28"/>
          <w:szCs w:val="28"/>
        </w:rPr>
        <w:t xml:space="preserve">финансов </w:t>
      </w:r>
      <w:r w:rsidR="00D3100F" w:rsidRPr="005D6276">
        <w:rPr>
          <w:rFonts w:ascii="Times New Roman" w:hAnsi="Times New Roman" w:cs="Times New Roman"/>
          <w:sz w:val="28"/>
          <w:szCs w:val="28"/>
        </w:rPr>
        <w:t>Поддорский</w:t>
      </w:r>
      <w:r w:rsidR="00E63901" w:rsidRPr="005D6276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D3100F" w:rsidRPr="005D6276">
        <w:rPr>
          <w:rFonts w:ascii="Times New Roman" w:hAnsi="Times New Roman" w:cs="Times New Roman"/>
          <w:sz w:val="28"/>
          <w:szCs w:val="28"/>
        </w:rPr>
        <w:t>район</w:t>
      </w:r>
      <w:r w:rsidR="00E63901" w:rsidRPr="005D6276">
        <w:rPr>
          <w:rFonts w:ascii="Times New Roman" w:hAnsi="Times New Roman" w:cs="Times New Roman"/>
          <w:sz w:val="28"/>
          <w:szCs w:val="28"/>
        </w:rPr>
        <w:t xml:space="preserve"> опирался</w:t>
      </w:r>
      <w:r w:rsidRPr="005D6276">
        <w:rPr>
          <w:rFonts w:ascii="Times New Roman" w:hAnsi="Times New Roman" w:cs="Times New Roman"/>
          <w:sz w:val="28"/>
          <w:szCs w:val="28"/>
        </w:rPr>
        <w:t xml:space="preserve"> на практику, применяемую на </w:t>
      </w:r>
      <w:r w:rsidR="00E63901" w:rsidRPr="005D6276">
        <w:rPr>
          <w:rFonts w:ascii="Times New Roman" w:hAnsi="Times New Roman" w:cs="Times New Roman"/>
          <w:sz w:val="28"/>
          <w:szCs w:val="28"/>
        </w:rPr>
        <w:t>областном уровне</w:t>
      </w:r>
      <w:r w:rsidRPr="005D6276">
        <w:rPr>
          <w:rFonts w:ascii="Times New Roman" w:hAnsi="Times New Roman" w:cs="Times New Roman"/>
          <w:sz w:val="28"/>
          <w:szCs w:val="28"/>
        </w:rPr>
        <w:t xml:space="preserve"> и в других </w:t>
      </w:r>
      <w:r w:rsidR="00E63901" w:rsidRPr="005D6276">
        <w:rPr>
          <w:rFonts w:ascii="Times New Roman" w:hAnsi="Times New Roman" w:cs="Times New Roman"/>
          <w:sz w:val="28"/>
          <w:szCs w:val="28"/>
        </w:rPr>
        <w:t xml:space="preserve">муниципальных образованиях </w:t>
      </w:r>
      <w:r w:rsidR="00E63901" w:rsidRPr="005D6276">
        <w:rPr>
          <w:rFonts w:ascii="Times New Roman" w:hAnsi="Times New Roman" w:cs="Times New Roman"/>
          <w:sz w:val="28"/>
          <w:szCs w:val="28"/>
        </w:rPr>
        <w:lastRenderedPageBreak/>
        <w:t>области</w:t>
      </w:r>
      <w:r w:rsidRPr="005D6276">
        <w:rPr>
          <w:rFonts w:ascii="Times New Roman" w:hAnsi="Times New Roman" w:cs="Times New Roman"/>
          <w:sz w:val="28"/>
          <w:szCs w:val="28"/>
        </w:rPr>
        <w:t xml:space="preserve">. Поэтому наиболее подходящим стандартом качества и критерием оценки в данном направлении выступает анализ качества управления </w:t>
      </w:r>
      <w:r w:rsidR="00E63901" w:rsidRPr="005D6276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5D6276">
        <w:rPr>
          <w:rFonts w:ascii="Times New Roman" w:hAnsi="Times New Roman" w:cs="Times New Roman"/>
          <w:sz w:val="28"/>
          <w:szCs w:val="28"/>
        </w:rPr>
        <w:t xml:space="preserve">финансами </w:t>
      </w:r>
      <w:r w:rsidR="00E63901" w:rsidRPr="005D6276">
        <w:rPr>
          <w:rFonts w:ascii="Times New Roman" w:hAnsi="Times New Roman" w:cs="Times New Roman"/>
          <w:sz w:val="28"/>
          <w:szCs w:val="28"/>
        </w:rPr>
        <w:t>муниципальных образований Новгородской области</w:t>
      </w:r>
      <w:r w:rsidR="00212C1B" w:rsidRPr="005D6276">
        <w:rPr>
          <w:rFonts w:ascii="Times New Roman" w:hAnsi="Times New Roman" w:cs="Times New Roman"/>
          <w:sz w:val="28"/>
          <w:szCs w:val="28"/>
        </w:rPr>
        <w:t>, проводимый с 2012</w:t>
      </w:r>
      <w:r w:rsidRPr="005D6276">
        <w:rPr>
          <w:rFonts w:ascii="Times New Roman" w:hAnsi="Times New Roman" w:cs="Times New Roman"/>
          <w:sz w:val="28"/>
          <w:szCs w:val="28"/>
        </w:rPr>
        <w:t xml:space="preserve"> года Министерством финансов </w:t>
      </w:r>
      <w:r w:rsidR="00E63901" w:rsidRPr="005D6276">
        <w:rPr>
          <w:rFonts w:ascii="Times New Roman" w:hAnsi="Times New Roman" w:cs="Times New Roman"/>
          <w:sz w:val="28"/>
          <w:szCs w:val="28"/>
        </w:rPr>
        <w:t>Новгородской области</w:t>
      </w:r>
      <w:r w:rsidRPr="005D6276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hyperlink r:id="rId9">
        <w:r w:rsidRPr="005D6276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5D6276">
        <w:rPr>
          <w:rFonts w:ascii="Times New Roman" w:hAnsi="Times New Roman" w:cs="Times New Roman"/>
          <w:sz w:val="28"/>
          <w:szCs w:val="28"/>
        </w:rPr>
        <w:t xml:space="preserve"> осуществления мониторинга и оценки качества управления </w:t>
      </w:r>
      <w:r w:rsidR="00212C1B" w:rsidRPr="005D6276">
        <w:rPr>
          <w:rFonts w:ascii="Times New Roman" w:hAnsi="Times New Roman" w:cs="Times New Roman"/>
          <w:sz w:val="28"/>
          <w:szCs w:val="28"/>
        </w:rPr>
        <w:t>муниципальными</w:t>
      </w:r>
      <w:r w:rsidRPr="005D6276">
        <w:rPr>
          <w:rFonts w:ascii="Times New Roman" w:hAnsi="Times New Roman" w:cs="Times New Roman"/>
          <w:sz w:val="28"/>
          <w:szCs w:val="28"/>
        </w:rPr>
        <w:t xml:space="preserve"> финансами, утвержденным приказом</w:t>
      </w:r>
      <w:r w:rsidR="00345892" w:rsidRPr="005D6276">
        <w:rPr>
          <w:rFonts w:ascii="Times New Roman" w:hAnsi="Times New Roman" w:cs="Times New Roman"/>
          <w:sz w:val="28"/>
          <w:szCs w:val="28"/>
        </w:rPr>
        <w:t xml:space="preserve"> комитета финансов Новгородской области от 31.03.2011 № 21, в дальнейшем приказом </w:t>
      </w:r>
      <w:r w:rsidRPr="005D6276">
        <w:rPr>
          <w:rFonts w:ascii="Times New Roman" w:hAnsi="Times New Roman" w:cs="Times New Roman"/>
          <w:sz w:val="28"/>
          <w:szCs w:val="28"/>
        </w:rPr>
        <w:t xml:space="preserve">Министерства финансов </w:t>
      </w:r>
      <w:r w:rsidR="00212C1B" w:rsidRPr="005D6276">
        <w:rPr>
          <w:rFonts w:ascii="Times New Roman" w:hAnsi="Times New Roman" w:cs="Times New Roman"/>
          <w:sz w:val="28"/>
          <w:szCs w:val="28"/>
        </w:rPr>
        <w:t>Новгородской области от 02 марта</w:t>
      </w:r>
      <w:r w:rsidR="00345892" w:rsidRPr="005D6276">
        <w:rPr>
          <w:rFonts w:ascii="Times New Roman" w:hAnsi="Times New Roman" w:cs="Times New Roman"/>
          <w:sz w:val="28"/>
          <w:szCs w:val="28"/>
        </w:rPr>
        <w:t xml:space="preserve"> 2018 года N 44</w:t>
      </w:r>
      <w:r w:rsidRPr="005D6276">
        <w:rPr>
          <w:rFonts w:ascii="Times New Roman" w:hAnsi="Times New Roman" w:cs="Times New Roman"/>
          <w:sz w:val="28"/>
          <w:szCs w:val="28"/>
        </w:rPr>
        <w:t>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Данный анализ предусматривает оценку отдельных показателей качества: процедур планирования и исполнения бюджета, управления </w:t>
      </w:r>
      <w:r w:rsidR="00345892" w:rsidRPr="005D6276">
        <w:rPr>
          <w:rFonts w:ascii="Times New Roman" w:hAnsi="Times New Roman" w:cs="Times New Roman"/>
          <w:sz w:val="28"/>
          <w:szCs w:val="28"/>
        </w:rPr>
        <w:t>муниципальным долгом</w:t>
      </w:r>
      <w:r w:rsidRPr="005D6276">
        <w:rPr>
          <w:rFonts w:ascii="Times New Roman" w:hAnsi="Times New Roman" w:cs="Times New Roman"/>
          <w:sz w:val="28"/>
          <w:szCs w:val="28"/>
        </w:rPr>
        <w:t xml:space="preserve">, управления </w:t>
      </w:r>
      <w:r w:rsidR="00345892" w:rsidRPr="005D6276">
        <w:rPr>
          <w:rFonts w:ascii="Times New Roman" w:hAnsi="Times New Roman" w:cs="Times New Roman"/>
          <w:sz w:val="28"/>
          <w:szCs w:val="28"/>
        </w:rPr>
        <w:t>муниципальной</w:t>
      </w:r>
      <w:r w:rsidRPr="005D6276">
        <w:rPr>
          <w:rFonts w:ascii="Times New Roman" w:hAnsi="Times New Roman" w:cs="Times New Roman"/>
          <w:sz w:val="28"/>
          <w:szCs w:val="28"/>
        </w:rPr>
        <w:t xml:space="preserve"> собственностью и оказания </w:t>
      </w:r>
      <w:r w:rsidR="00345892" w:rsidRPr="005D6276">
        <w:rPr>
          <w:rFonts w:ascii="Times New Roman" w:hAnsi="Times New Roman" w:cs="Times New Roman"/>
          <w:sz w:val="28"/>
          <w:szCs w:val="28"/>
        </w:rPr>
        <w:t>муниципальных</w:t>
      </w:r>
      <w:r w:rsidRPr="005D6276">
        <w:rPr>
          <w:rFonts w:ascii="Times New Roman" w:hAnsi="Times New Roman" w:cs="Times New Roman"/>
          <w:sz w:val="28"/>
          <w:szCs w:val="28"/>
        </w:rPr>
        <w:t xml:space="preserve"> услуг, прозрачности бюджетного процесса, реализации указов Президента Российской Федерации.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Согласно этому анализу ранжирование результатов </w:t>
      </w:r>
      <w:r w:rsidR="00345892" w:rsidRPr="005D6276">
        <w:rPr>
          <w:rFonts w:ascii="Times New Roman" w:hAnsi="Times New Roman" w:cs="Times New Roman"/>
          <w:sz w:val="28"/>
          <w:szCs w:val="28"/>
        </w:rPr>
        <w:t xml:space="preserve">муниципальных образований области </w:t>
      </w:r>
      <w:r w:rsidRPr="005D6276">
        <w:rPr>
          <w:rFonts w:ascii="Times New Roman" w:hAnsi="Times New Roman" w:cs="Times New Roman"/>
          <w:sz w:val="28"/>
          <w:szCs w:val="28"/>
        </w:rPr>
        <w:t xml:space="preserve">осуществляется по трем основным группам: с высоким, надлежащим и низким качеством управления </w:t>
      </w:r>
      <w:r w:rsidR="00345892" w:rsidRPr="005D6276">
        <w:rPr>
          <w:rFonts w:ascii="Times New Roman" w:hAnsi="Times New Roman" w:cs="Times New Roman"/>
          <w:sz w:val="28"/>
          <w:szCs w:val="28"/>
        </w:rPr>
        <w:t>муниципальными</w:t>
      </w:r>
      <w:r w:rsidRPr="005D6276">
        <w:rPr>
          <w:rFonts w:ascii="Times New Roman" w:hAnsi="Times New Roman" w:cs="Times New Roman"/>
          <w:sz w:val="28"/>
          <w:szCs w:val="28"/>
        </w:rPr>
        <w:t xml:space="preserve"> финансами.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Благодаря анализу полученных результатов с точки зрения достигнутых и недостигнутых показателей и проводимой работе по улучшению стандартов качества управления </w:t>
      </w:r>
      <w:r w:rsidR="00345892" w:rsidRPr="005D6276">
        <w:rPr>
          <w:rFonts w:ascii="Times New Roman" w:hAnsi="Times New Roman" w:cs="Times New Roman"/>
          <w:sz w:val="28"/>
          <w:szCs w:val="28"/>
        </w:rPr>
        <w:t xml:space="preserve">муниципальными финансами в </w:t>
      </w:r>
      <w:r w:rsidR="001E4D28" w:rsidRPr="005D6276">
        <w:rPr>
          <w:rFonts w:ascii="Times New Roman" w:hAnsi="Times New Roman" w:cs="Times New Roman"/>
          <w:sz w:val="28"/>
          <w:szCs w:val="28"/>
        </w:rPr>
        <w:t>2023 года Поддорский</w:t>
      </w:r>
      <w:r w:rsidR="00345892" w:rsidRPr="005D6276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1E4D28" w:rsidRPr="005D6276">
        <w:rPr>
          <w:rFonts w:ascii="Times New Roman" w:hAnsi="Times New Roman" w:cs="Times New Roman"/>
          <w:sz w:val="28"/>
          <w:szCs w:val="28"/>
        </w:rPr>
        <w:t>район</w:t>
      </w:r>
      <w:r w:rsidR="00345892" w:rsidRPr="005D6276">
        <w:rPr>
          <w:rFonts w:ascii="Times New Roman" w:hAnsi="Times New Roman" w:cs="Times New Roman"/>
          <w:sz w:val="28"/>
          <w:szCs w:val="28"/>
        </w:rPr>
        <w:t xml:space="preserve"> подтвердил надлежащий уровень</w:t>
      </w:r>
      <w:r w:rsidRPr="005D6276"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="00345892" w:rsidRPr="005D6276">
        <w:rPr>
          <w:rFonts w:ascii="Times New Roman" w:hAnsi="Times New Roman" w:cs="Times New Roman"/>
          <w:sz w:val="28"/>
          <w:szCs w:val="28"/>
        </w:rPr>
        <w:t>муниципальными</w:t>
      </w:r>
      <w:r w:rsidRPr="005D6276">
        <w:rPr>
          <w:rFonts w:ascii="Times New Roman" w:hAnsi="Times New Roman" w:cs="Times New Roman"/>
          <w:sz w:val="28"/>
          <w:szCs w:val="28"/>
        </w:rPr>
        <w:t xml:space="preserve"> финансами</w:t>
      </w:r>
      <w:r w:rsidR="001E4D28" w:rsidRPr="005D6276">
        <w:rPr>
          <w:rFonts w:ascii="Times New Roman" w:hAnsi="Times New Roman" w:cs="Times New Roman"/>
          <w:sz w:val="28"/>
          <w:szCs w:val="28"/>
        </w:rPr>
        <w:t>, в 2024 году вышел на высокий уровень управления муниципальными финансами</w:t>
      </w:r>
      <w:r w:rsidRPr="005D6276">
        <w:rPr>
          <w:rFonts w:ascii="Times New Roman" w:hAnsi="Times New Roman" w:cs="Times New Roman"/>
          <w:sz w:val="28"/>
          <w:szCs w:val="28"/>
        </w:rPr>
        <w:t>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Несмотря на достигнутые успехи в этом направлении отдельные реализуемые направления нуждаются в качественном улучшении.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Отдельные показатели </w:t>
      </w:r>
      <w:r w:rsidR="00D3100F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345892" w:rsidRPr="005D627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D3100F" w:rsidRPr="005D6276">
        <w:rPr>
          <w:rFonts w:ascii="Times New Roman" w:hAnsi="Times New Roman" w:cs="Times New Roman"/>
          <w:sz w:val="28"/>
          <w:szCs w:val="28"/>
        </w:rPr>
        <w:t>района</w:t>
      </w:r>
      <w:r w:rsidRPr="005D6276">
        <w:rPr>
          <w:rFonts w:ascii="Times New Roman" w:hAnsi="Times New Roman" w:cs="Times New Roman"/>
          <w:sz w:val="28"/>
          <w:szCs w:val="28"/>
        </w:rPr>
        <w:t xml:space="preserve"> ниже, чем у других </w:t>
      </w:r>
      <w:r w:rsidR="00345892" w:rsidRPr="005D6276">
        <w:rPr>
          <w:rFonts w:ascii="Times New Roman" w:hAnsi="Times New Roman" w:cs="Times New Roman"/>
          <w:sz w:val="28"/>
          <w:szCs w:val="28"/>
        </w:rPr>
        <w:t>муниципальных образованиях Новгородской области</w:t>
      </w:r>
      <w:r w:rsidRPr="005D6276">
        <w:rPr>
          <w:rFonts w:ascii="Times New Roman" w:hAnsi="Times New Roman" w:cs="Times New Roman"/>
          <w:sz w:val="28"/>
          <w:szCs w:val="28"/>
        </w:rPr>
        <w:t>, и требуют принятия мер по их улучшению. Это показатели, связанные с количеством внесений изменений в бюджет</w:t>
      </w:r>
      <w:r w:rsidR="00345892" w:rsidRPr="005D6276">
        <w:rPr>
          <w:rFonts w:ascii="Times New Roman" w:hAnsi="Times New Roman" w:cs="Times New Roman"/>
          <w:sz w:val="28"/>
          <w:szCs w:val="28"/>
        </w:rPr>
        <w:t xml:space="preserve"> </w:t>
      </w:r>
      <w:r w:rsidR="00974A9A">
        <w:rPr>
          <w:rFonts w:ascii="Times New Roman" w:hAnsi="Times New Roman" w:cs="Times New Roman"/>
          <w:sz w:val="28"/>
          <w:szCs w:val="28"/>
        </w:rPr>
        <w:t>района</w:t>
      </w:r>
      <w:r w:rsidRPr="005D6276">
        <w:rPr>
          <w:rFonts w:ascii="Times New Roman" w:hAnsi="Times New Roman" w:cs="Times New Roman"/>
          <w:sz w:val="28"/>
          <w:szCs w:val="28"/>
        </w:rPr>
        <w:t>, равномерностью распред</w:t>
      </w:r>
      <w:r w:rsidR="00D3100F" w:rsidRPr="005D6276">
        <w:rPr>
          <w:rFonts w:ascii="Times New Roman" w:hAnsi="Times New Roman" w:cs="Times New Roman"/>
          <w:sz w:val="28"/>
          <w:szCs w:val="28"/>
        </w:rPr>
        <w:t>еления расходов в течение года</w:t>
      </w:r>
      <w:r w:rsidRPr="005D6276">
        <w:rPr>
          <w:rFonts w:ascii="Times New Roman" w:hAnsi="Times New Roman" w:cs="Times New Roman"/>
          <w:sz w:val="28"/>
          <w:szCs w:val="28"/>
        </w:rPr>
        <w:t>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Одним из приорите</w:t>
      </w:r>
      <w:r w:rsidR="00345892" w:rsidRPr="005D6276">
        <w:rPr>
          <w:rFonts w:ascii="Times New Roman" w:hAnsi="Times New Roman" w:cs="Times New Roman"/>
          <w:sz w:val="28"/>
          <w:szCs w:val="28"/>
        </w:rPr>
        <w:t>тных вопросов муниципального</w:t>
      </w:r>
      <w:r w:rsidRPr="005D6276">
        <w:rPr>
          <w:rFonts w:ascii="Times New Roman" w:hAnsi="Times New Roman" w:cs="Times New Roman"/>
          <w:sz w:val="28"/>
          <w:szCs w:val="28"/>
        </w:rPr>
        <w:t xml:space="preserve"> управления является уровень доверия к органам государственной власти и местного самоуправления со стороны общественности. Поэтому необходимо обеспечить возможность обратной связи между органами власти и общественностью одновременно с реализацией принципа прозрачности (открытости) деятельности </w:t>
      </w:r>
      <w:r w:rsidR="001E3F26" w:rsidRPr="005D6276">
        <w:rPr>
          <w:rFonts w:ascii="Times New Roman" w:hAnsi="Times New Roman" w:cs="Times New Roman"/>
          <w:sz w:val="28"/>
          <w:szCs w:val="28"/>
        </w:rPr>
        <w:t>муниципальных</w:t>
      </w:r>
      <w:r w:rsidRPr="005D6276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Основным сдерживающим фактором в данном направлении является уровень прозрачности и открытости данных о бюджете и бюджетном процессе как основного источника информации для граждан.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По итогам анализа результатов и внедрения стандартов прозрачности и открытости бюджетных данных в </w:t>
      </w:r>
      <w:r w:rsidR="00F53127" w:rsidRPr="005D6276">
        <w:rPr>
          <w:rFonts w:ascii="Times New Roman" w:hAnsi="Times New Roman" w:cs="Times New Roman"/>
          <w:sz w:val="28"/>
          <w:szCs w:val="28"/>
        </w:rPr>
        <w:t>Поддорском</w:t>
      </w:r>
      <w:r w:rsidR="001E3F26" w:rsidRPr="005D6276">
        <w:rPr>
          <w:rFonts w:ascii="Times New Roman" w:hAnsi="Times New Roman" w:cs="Times New Roman"/>
          <w:sz w:val="28"/>
          <w:szCs w:val="28"/>
        </w:rPr>
        <w:t xml:space="preserve"> муниципальном </w:t>
      </w:r>
      <w:r w:rsidR="00F53127" w:rsidRPr="005D6276">
        <w:rPr>
          <w:rFonts w:ascii="Times New Roman" w:hAnsi="Times New Roman" w:cs="Times New Roman"/>
          <w:sz w:val="28"/>
          <w:szCs w:val="28"/>
        </w:rPr>
        <w:t>районе</w:t>
      </w:r>
      <w:r w:rsidRPr="005D6276">
        <w:rPr>
          <w:rFonts w:ascii="Times New Roman" w:hAnsi="Times New Roman" w:cs="Times New Roman"/>
          <w:sz w:val="28"/>
          <w:szCs w:val="28"/>
        </w:rPr>
        <w:t>: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проведена работа по размещению материалов, связанных с </w:t>
      </w:r>
      <w:r w:rsidRPr="005D6276">
        <w:rPr>
          <w:rFonts w:ascii="Times New Roman" w:hAnsi="Times New Roman" w:cs="Times New Roman"/>
          <w:sz w:val="28"/>
          <w:szCs w:val="28"/>
        </w:rPr>
        <w:lastRenderedPageBreak/>
        <w:t>прозрачностью и открытостью отдельных процедур бюджетного процесса;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обеспечено формирование брошюры "Бюджет для граждан", которая в доступной для граждан форме отражает информацию о бюджетном процессе, бюджете и итогах его исполнения в </w:t>
      </w:r>
      <w:r w:rsidR="00F53127" w:rsidRPr="005D6276">
        <w:rPr>
          <w:rFonts w:ascii="Times New Roman" w:hAnsi="Times New Roman" w:cs="Times New Roman"/>
          <w:sz w:val="28"/>
          <w:szCs w:val="28"/>
        </w:rPr>
        <w:t>Поддорском</w:t>
      </w:r>
      <w:r w:rsidR="001E3F26" w:rsidRPr="005D6276">
        <w:rPr>
          <w:rFonts w:ascii="Times New Roman" w:hAnsi="Times New Roman" w:cs="Times New Roman"/>
          <w:sz w:val="28"/>
          <w:szCs w:val="28"/>
        </w:rPr>
        <w:t xml:space="preserve"> муниципальном </w:t>
      </w:r>
      <w:r w:rsidR="00F53127" w:rsidRPr="005D6276">
        <w:rPr>
          <w:rFonts w:ascii="Times New Roman" w:hAnsi="Times New Roman" w:cs="Times New Roman"/>
          <w:sz w:val="28"/>
          <w:szCs w:val="28"/>
        </w:rPr>
        <w:t>районе</w:t>
      </w:r>
      <w:r w:rsidRPr="005D6276">
        <w:rPr>
          <w:rFonts w:ascii="Times New Roman" w:hAnsi="Times New Roman" w:cs="Times New Roman"/>
          <w:sz w:val="28"/>
          <w:szCs w:val="28"/>
        </w:rPr>
        <w:t>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создано официальное сообщество в социальной сети "В</w:t>
      </w:r>
      <w:r w:rsidR="005D6276">
        <w:rPr>
          <w:rFonts w:ascii="Times New Roman" w:hAnsi="Times New Roman" w:cs="Times New Roman"/>
          <w:sz w:val="28"/>
          <w:szCs w:val="28"/>
        </w:rPr>
        <w:t xml:space="preserve"> </w:t>
      </w:r>
      <w:r w:rsidRPr="005D6276">
        <w:rPr>
          <w:rFonts w:ascii="Times New Roman" w:hAnsi="Times New Roman" w:cs="Times New Roman"/>
          <w:sz w:val="28"/>
          <w:szCs w:val="28"/>
        </w:rPr>
        <w:t>Контакте"</w:t>
      </w:r>
      <w:r w:rsidR="00F52E78" w:rsidRPr="005D6276">
        <w:rPr>
          <w:rFonts w:ascii="Times New Roman" w:hAnsi="Times New Roman" w:cs="Times New Roman"/>
          <w:sz w:val="28"/>
          <w:szCs w:val="28"/>
        </w:rPr>
        <w:t xml:space="preserve"> (https://vk.com/poddorye_fin?from=groups)</w:t>
      </w:r>
      <w:r w:rsidRPr="005D6276">
        <w:rPr>
          <w:rFonts w:ascii="Times New Roman" w:hAnsi="Times New Roman" w:cs="Times New Roman"/>
          <w:sz w:val="28"/>
          <w:szCs w:val="28"/>
        </w:rPr>
        <w:t xml:space="preserve"> в котором на постоянной основе публикуется информация об актуальных вопросах в сфере финансового просвещения населения, размещаются документы и материалы.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Несмотря на проведенные мероприятия </w:t>
      </w:r>
      <w:r w:rsidR="00781675" w:rsidRPr="005D6276">
        <w:rPr>
          <w:rFonts w:ascii="Times New Roman" w:hAnsi="Times New Roman" w:cs="Times New Roman"/>
          <w:sz w:val="28"/>
          <w:szCs w:val="28"/>
        </w:rPr>
        <w:t>Поддорский муниципальный район</w:t>
      </w:r>
      <w:r w:rsidRPr="005D6276">
        <w:rPr>
          <w:rFonts w:ascii="Times New Roman" w:hAnsi="Times New Roman" w:cs="Times New Roman"/>
          <w:sz w:val="28"/>
          <w:szCs w:val="28"/>
        </w:rPr>
        <w:t xml:space="preserve"> по ряду направлений все еще уступает другим </w:t>
      </w:r>
      <w:r w:rsidR="008D5576" w:rsidRPr="005D6276">
        <w:rPr>
          <w:rFonts w:ascii="Times New Roman" w:hAnsi="Times New Roman" w:cs="Times New Roman"/>
          <w:sz w:val="28"/>
          <w:szCs w:val="28"/>
        </w:rPr>
        <w:t>муниципальным образованиям области</w:t>
      </w:r>
      <w:r w:rsidRPr="005D6276">
        <w:rPr>
          <w:rFonts w:ascii="Times New Roman" w:hAnsi="Times New Roman" w:cs="Times New Roman"/>
          <w:sz w:val="28"/>
          <w:szCs w:val="28"/>
        </w:rPr>
        <w:t>, а доступные информационные ресурсы нуждаются в постоянном совершенствовании и актуализации. В качестве одной из проблем в данном направлении следует отметить недостаточность каналов распространения бюджетных сведений, низкий уровень популярности и востребованности информационных ресурсов, что затрудняет ведение эф</w:t>
      </w:r>
      <w:r w:rsidR="00F53127" w:rsidRPr="005D6276">
        <w:rPr>
          <w:rFonts w:ascii="Times New Roman" w:hAnsi="Times New Roman" w:cs="Times New Roman"/>
          <w:sz w:val="28"/>
          <w:szCs w:val="28"/>
        </w:rPr>
        <w:t>фективного диалога с населением</w:t>
      </w:r>
      <w:r w:rsidRPr="005D6276">
        <w:rPr>
          <w:rFonts w:ascii="Times New Roman" w:hAnsi="Times New Roman" w:cs="Times New Roman"/>
          <w:sz w:val="28"/>
          <w:szCs w:val="28"/>
        </w:rPr>
        <w:t>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Успешность экономического развития </w:t>
      </w:r>
      <w:r w:rsidR="00781675" w:rsidRPr="005D6276">
        <w:rPr>
          <w:rFonts w:ascii="Times New Roman" w:hAnsi="Times New Roman" w:cs="Times New Roman"/>
          <w:sz w:val="28"/>
          <w:szCs w:val="28"/>
        </w:rPr>
        <w:t>Поддорского муниципального района</w:t>
      </w:r>
      <w:r w:rsidRPr="005D6276">
        <w:rPr>
          <w:rFonts w:ascii="Times New Roman" w:hAnsi="Times New Roman" w:cs="Times New Roman"/>
          <w:sz w:val="28"/>
          <w:szCs w:val="28"/>
        </w:rPr>
        <w:t xml:space="preserve"> во многом зависит от финансового благополучия и обеспеченности населения.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Базовые знания финансовых институтов, продуктов, услуг, ключевых финансовых понятий необходимы для достижения финансовой безопасности и материального благосостояния населения.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Чтобы стать грамотным в финансовом плане, надо научиться быстро ориентироваться в многочисленных финансовых инструментах, которые предлагает современный рынок.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Фундаментом финансовой стабильности являются эффективные управление личными финансами, учет и планирование личного бюджета, а финансовая защита является составляющим элементом финансовой эффективности.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От общего уровня финансовой грамотности населения </w:t>
      </w:r>
      <w:r w:rsidR="00781675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8D5576" w:rsidRPr="005D627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781675" w:rsidRPr="005D6276">
        <w:rPr>
          <w:rFonts w:ascii="Times New Roman" w:hAnsi="Times New Roman" w:cs="Times New Roman"/>
          <w:sz w:val="28"/>
          <w:szCs w:val="28"/>
        </w:rPr>
        <w:t>района</w:t>
      </w:r>
      <w:r w:rsidRPr="005D6276">
        <w:rPr>
          <w:rFonts w:ascii="Times New Roman" w:hAnsi="Times New Roman" w:cs="Times New Roman"/>
          <w:sz w:val="28"/>
          <w:szCs w:val="28"/>
        </w:rPr>
        <w:t xml:space="preserve"> во многом зависит ее экономическое развитие, улучшение финансовых структур и финансовой среды </w:t>
      </w:r>
      <w:r w:rsidR="008D5576" w:rsidRPr="005D6276">
        <w:rPr>
          <w:rFonts w:ascii="Times New Roman" w:hAnsi="Times New Roman" w:cs="Times New Roman"/>
          <w:sz w:val="28"/>
          <w:szCs w:val="28"/>
        </w:rPr>
        <w:t>округа</w:t>
      </w:r>
      <w:r w:rsidRPr="005D6276">
        <w:rPr>
          <w:rFonts w:ascii="Times New Roman" w:hAnsi="Times New Roman" w:cs="Times New Roman"/>
          <w:sz w:val="28"/>
          <w:szCs w:val="28"/>
        </w:rPr>
        <w:t>, расширение спектра их услуг для потребителей и повышение лояльности граждан по отношению к финансовым организациям, государственной и муниципальной власти.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В настоящее время на территории Новгородской области</w:t>
      </w:r>
      <w:r w:rsidR="009D492C" w:rsidRPr="005D6276">
        <w:rPr>
          <w:rFonts w:ascii="Times New Roman" w:hAnsi="Times New Roman" w:cs="Times New Roman"/>
          <w:sz w:val="28"/>
          <w:szCs w:val="28"/>
        </w:rPr>
        <w:t xml:space="preserve"> и </w:t>
      </w:r>
      <w:r w:rsidR="00781675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9D492C" w:rsidRPr="005D627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781675" w:rsidRPr="005D6276">
        <w:rPr>
          <w:rFonts w:ascii="Times New Roman" w:hAnsi="Times New Roman" w:cs="Times New Roman"/>
          <w:sz w:val="28"/>
          <w:szCs w:val="28"/>
        </w:rPr>
        <w:t>района</w:t>
      </w:r>
      <w:r w:rsidRPr="005D6276">
        <w:rPr>
          <w:rFonts w:ascii="Times New Roman" w:hAnsi="Times New Roman" w:cs="Times New Roman"/>
          <w:sz w:val="28"/>
          <w:szCs w:val="28"/>
        </w:rPr>
        <w:t xml:space="preserve"> проводится активная работа по повышению финансовой грамотности населения.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Реализуется приоритетный региональный проект "Повышение финансовой и налоговой грамотности населения Новгородской области".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lastRenderedPageBreak/>
        <w:t>Мероприятия проекта направлены на решение таких актуальных проблем, как излишняя закредитованность населения, формирование сбережений, защита прав потребителей при оказании финансовых услуг, планирование жизни на пенсии, а также грамотная оценка рисков на рынке финансовых услуг и уплата налогов.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D6276">
        <w:rPr>
          <w:rFonts w:ascii="Times New Roman" w:hAnsi="Times New Roman" w:cs="Times New Roman"/>
          <w:sz w:val="28"/>
          <w:szCs w:val="28"/>
        </w:rPr>
        <w:t>Ежегодно в мероприятиях в качестве лекторов-экспертов выступают специалисты финансовых служб органов власти, банков, страховых компаний, Отделения Фонда пенсионного и социального страхования Российской Федерации по Новгородской области, налоговой службы.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Несмотря на комплекс проводимых мер на территории </w:t>
      </w:r>
      <w:r w:rsidR="00781675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152E8C" w:rsidRPr="005D627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974A9A">
        <w:rPr>
          <w:rFonts w:ascii="Times New Roman" w:hAnsi="Times New Roman" w:cs="Times New Roman"/>
          <w:sz w:val="28"/>
          <w:szCs w:val="28"/>
        </w:rPr>
        <w:t>района</w:t>
      </w:r>
      <w:r w:rsidRPr="005D6276">
        <w:rPr>
          <w:rFonts w:ascii="Times New Roman" w:hAnsi="Times New Roman" w:cs="Times New Roman"/>
          <w:sz w:val="28"/>
          <w:szCs w:val="28"/>
        </w:rPr>
        <w:t xml:space="preserve"> существует необходимость повышения качества финансового образования, повышения финансовой грамотности различных целевых групп населения, в том числе в части информирования о правах потребителей финансовых услуг и способах их защиты, а также формирования социально ответственного поведения участников финансового рынка.</w:t>
      </w:r>
    </w:p>
    <w:p w:rsidR="003E0312" w:rsidRPr="005D6276" w:rsidRDefault="003E0312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E0312" w:rsidRPr="005D6276" w:rsidRDefault="003E031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II</w:t>
      </w:r>
      <w:r w:rsidR="009D492C" w:rsidRPr="005D6276">
        <w:rPr>
          <w:rFonts w:ascii="Times New Roman" w:hAnsi="Times New Roman" w:cs="Times New Roman"/>
          <w:sz w:val="28"/>
          <w:szCs w:val="28"/>
        </w:rPr>
        <w:t xml:space="preserve">. Описание приоритетов и целей муниципальной </w:t>
      </w:r>
      <w:r w:rsidRPr="005D6276">
        <w:rPr>
          <w:rFonts w:ascii="Times New Roman" w:hAnsi="Times New Roman" w:cs="Times New Roman"/>
          <w:sz w:val="28"/>
          <w:szCs w:val="28"/>
        </w:rPr>
        <w:t>политики</w:t>
      </w:r>
    </w:p>
    <w:p w:rsidR="003E0312" w:rsidRPr="005D6276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в сфере реализации </w:t>
      </w:r>
      <w:r w:rsidR="009D492C" w:rsidRPr="005D6276">
        <w:rPr>
          <w:rFonts w:ascii="Times New Roman" w:hAnsi="Times New Roman" w:cs="Times New Roman"/>
          <w:sz w:val="28"/>
          <w:szCs w:val="28"/>
        </w:rPr>
        <w:t>муниципальной</w:t>
      </w:r>
      <w:r w:rsidRPr="005D6276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9D492C" w:rsidRPr="005D6276" w:rsidRDefault="00444B9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9D492C" w:rsidRPr="005D627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3E0312" w:rsidRPr="005D6276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 "Управление </w:t>
      </w:r>
      <w:r w:rsidR="009D492C" w:rsidRPr="005D6276">
        <w:rPr>
          <w:rFonts w:ascii="Times New Roman" w:hAnsi="Times New Roman" w:cs="Times New Roman"/>
          <w:sz w:val="28"/>
          <w:szCs w:val="28"/>
        </w:rPr>
        <w:t>муниципальными</w:t>
      </w:r>
    </w:p>
    <w:p w:rsidR="003E0312" w:rsidRPr="005D6276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финансами </w:t>
      </w:r>
      <w:r w:rsidR="00444B9E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9D492C" w:rsidRPr="005D627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5D6276">
        <w:rPr>
          <w:rFonts w:ascii="Times New Roman" w:hAnsi="Times New Roman" w:cs="Times New Roman"/>
          <w:sz w:val="28"/>
          <w:szCs w:val="28"/>
        </w:rPr>
        <w:t>"</w:t>
      </w:r>
    </w:p>
    <w:p w:rsidR="003E0312" w:rsidRPr="005D6276" w:rsidRDefault="003E0312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E0312" w:rsidRPr="005D6276" w:rsidRDefault="003E03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Долгосрочные приоритеты </w:t>
      </w:r>
      <w:r w:rsidR="00152E8C" w:rsidRPr="005D627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D6276">
        <w:rPr>
          <w:rFonts w:ascii="Times New Roman" w:hAnsi="Times New Roman" w:cs="Times New Roman"/>
          <w:sz w:val="28"/>
          <w:szCs w:val="28"/>
        </w:rPr>
        <w:t xml:space="preserve">политики в сфере реализации </w:t>
      </w:r>
      <w:r w:rsidR="00152E8C" w:rsidRPr="005D6276">
        <w:rPr>
          <w:rFonts w:ascii="Times New Roman" w:hAnsi="Times New Roman" w:cs="Times New Roman"/>
          <w:sz w:val="28"/>
          <w:szCs w:val="28"/>
        </w:rPr>
        <w:t>муниципальной</w:t>
      </w:r>
      <w:r w:rsidR="005D6276">
        <w:rPr>
          <w:rFonts w:ascii="Times New Roman" w:hAnsi="Times New Roman" w:cs="Times New Roman"/>
          <w:sz w:val="28"/>
          <w:szCs w:val="28"/>
        </w:rPr>
        <w:t xml:space="preserve"> </w:t>
      </w:r>
      <w:hyperlink r:id="rId10">
        <w:r w:rsidRPr="005D6276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="00444B9E" w:rsidRPr="005D6276">
        <w:rPr>
          <w:rFonts w:ascii="Times New Roman" w:hAnsi="Times New Roman" w:cs="Times New Roman"/>
          <w:sz w:val="28"/>
          <w:szCs w:val="28"/>
        </w:rPr>
        <w:t xml:space="preserve"> Поддорского</w:t>
      </w:r>
      <w:r w:rsidR="00152E8C" w:rsidRPr="005D627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5D6276">
        <w:rPr>
          <w:rFonts w:ascii="Times New Roman" w:hAnsi="Times New Roman" w:cs="Times New Roman"/>
          <w:sz w:val="28"/>
          <w:szCs w:val="28"/>
        </w:rPr>
        <w:t xml:space="preserve"> "Управление </w:t>
      </w:r>
      <w:r w:rsidR="00152E8C" w:rsidRPr="005D6276">
        <w:rPr>
          <w:rFonts w:ascii="Times New Roman" w:hAnsi="Times New Roman" w:cs="Times New Roman"/>
          <w:sz w:val="28"/>
          <w:szCs w:val="28"/>
        </w:rPr>
        <w:t>муниципальными</w:t>
      </w:r>
      <w:r w:rsidRPr="005D6276">
        <w:rPr>
          <w:rFonts w:ascii="Times New Roman" w:hAnsi="Times New Roman" w:cs="Times New Roman"/>
          <w:sz w:val="28"/>
          <w:szCs w:val="28"/>
        </w:rPr>
        <w:t xml:space="preserve"> финансами </w:t>
      </w:r>
      <w:r w:rsidR="00444B9E" w:rsidRPr="005D6276">
        <w:rPr>
          <w:rFonts w:ascii="Times New Roman" w:hAnsi="Times New Roman" w:cs="Times New Roman"/>
          <w:sz w:val="28"/>
          <w:szCs w:val="28"/>
        </w:rPr>
        <w:t>Под</w:t>
      </w:r>
      <w:r w:rsidR="005D6276">
        <w:rPr>
          <w:rFonts w:ascii="Times New Roman" w:hAnsi="Times New Roman" w:cs="Times New Roman"/>
          <w:sz w:val="28"/>
          <w:szCs w:val="28"/>
        </w:rPr>
        <w:t>д</w:t>
      </w:r>
      <w:r w:rsidR="00444B9E" w:rsidRPr="005D6276">
        <w:rPr>
          <w:rFonts w:ascii="Times New Roman" w:hAnsi="Times New Roman" w:cs="Times New Roman"/>
          <w:sz w:val="28"/>
          <w:szCs w:val="28"/>
        </w:rPr>
        <w:t>орского</w:t>
      </w:r>
      <w:r w:rsidR="00152E8C" w:rsidRPr="005D627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5D6276">
        <w:rPr>
          <w:rFonts w:ascii="Times New Roman" w:hAnsi="Times New Roman" w:cs="Times New Roman"/>
          <w:sz w:val="28"/>
          <w:szCs w:val="28"/>
        </w:rPr>
        <w:t>" определены с учетом следующих документов, имеющих стратегический характер:</w:t>
      </w:r>
    </w:p>
    <w:p w:rsidR="003E0312" w:rsidRPr="005D6276" w:rsidRDefault="00C626F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1">
        <w:r w:rsidR="003E0312" w:rsidRPr="005D6276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="003E0312" w:rsidRPr="005D6276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21 июля 2020 года N 474 "О национальных целях развития Российской Федерации на период до 2030 года";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Концепции повышения эффективности бюджетных расходов в 2019 - 2024 годах, утвержденной распоряжением Правительства Российской Федерации от 31 января 2019 года N 117-р;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Стратегии повышения финансовой грамотности в Российской Федерации на 2017 - 2023 годы, утвержденной распоряжением Правительства Российской Федерации от 25 сентября 2017 года N 2039-р;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hyperlink r:id="rId12">
        <w:r w:rsidRPr="005D6276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5D6276">
        <w:rPr>
          <w:rFonts w:ascii="Times New Roman" w:hAnsi="Times New Roman" w:cs="Times New Roman"/>
          <w:sz w:val="28"/>
          <w:szCs w:val="28"/>
        </w:rPr>
        <w:t xml:space="preserve"> Российской Федерации "Развитие федеративных отношений и создание условий для эффективного и ответственного управления региональными и муниципальными финансами", утвержденной постановлением Правительства Российской Федерации от 18 мая 2016 года N 445;</w:t>
      </w:r>
    </w:p>
    <w:p w:rsidR="00E92205" w:rsidRPr="005D6276" w:rsidRDefault="00E922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государственной программы Новгородской области "Управление </w:t>
      </w:r>
      <w:r w:rsidRPr="005D6276">
        <w:rPr>
          <w:rFonts w:ascii="Times New Roman" w:hAnsi="Times New Roman" w:cs="Times New Roman"/>
          <w:sz w:val="28"/>
          <w:szCs w:val="28"/>
        </w:rPr>
        <w:lastRenderedPageBreak/>
        <w:t>государственными финансами Новгородской области», утвержденной постановлением Правительства Новгородской области от 24 ноября 2023 № 524;</w:t>
      </w:r>
    </w:p>
    <w:p w:rsidR="003E0312" w:rsidRPr="005D6276" w:rsidRDefault="00C626F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3">
        <w:r w:rsidR="003E0312" w:rsidRPr="005D6276">
          <w:rPr>
            <w:rFonts w:ascii="Times New Roman" w:hAnsi="Times New Roman" w:cs="Times New Roman"/>
            <w:sz w:val="28"/>
            <w:szCs w:val="28"/>
          </w:rPr>
          <w:t>Стратегии</w:t>
        </w:r>
      </w:hyperlink>
      <w:r w:rsidR="003E0312" w:rsidRPr="005D6276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Новгородской области до 2026 года, утвержденной областным </w:t>
      </w:r>
      <w:hyperlink r:id="rId14">
        <w:r w:rsidR="003E0312" w:rsidRPr="005D627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3E0312" w:rsidRPr="005D6276">
        <w:rPr>
          <w:rFonts w:ascii="Times New Roman" w:hAnsi="Times New Roman" w:cs="Times New Roman"/>
          <w:sz w:val="28"/>
          <w:szCs w:val="28"/>
        </w:rPr>
        <w:t xml:space="preserve"> от 04.04.2019 </w:t>
      </w:r>
      <w:r w:rsidR="00FD0918" w:rsidRPr="005D6276">
        <w:rPr>
          <w:rFonts w:ascii="Times New Roman" w:hAnsi="Times New Roman" w:cs="Times New Roman"/>
          <w:sz w:val="28"/>
          <w:szCs w:val="28"/>
        </w:rPr>
        <w:t>№</w:t>
      </w:r>
      <w:r w:rsidR="003E0312" w:rsidRPr="005D6276">
        <w:rPr>
          <w:rFonts w:ascii="Times New Roman" w:hAnsi="Times New Roman" w:cs="Times New Roman"/>
          <w:sz w:val="28"/>
          <w:szCs w:val="28"/>
        </w:rPr>
        <w:t xml:space="preserve"> 394-ОЗ;</w:t>
      </w:r>
    </w:p>
    <w:p w:rsidR="00EE6109" w:rsidRPr="005D6276" w:rsidRDefault="00152E8C" w:rsidP="00EE61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Стратегии социально-экономического развития </w:t>
      </w:r>
      <w:r w:rsidR="00444B9E" w:rsidRPr="005D6276">
        <w:rPr>
          <w:rFonts w:ascii="Times New Roman" w:hAnsi="Times New Roman" w:cs="Times New Roman"/>
          <w:sz w:val="28"/>
          <w:szCs w:val="28"/>
        </w:rPr>
        <w:t xml:space="preserve">Поддорского </w:t>
      </w:r>
      <w:r w:rsidRPr="005D627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E6109" w:rsidRPr="005D6276">
        <w:rPr>
          <w:rFonts w:ascii="Times New Roman" w:hAnsi="Times New Roman" w:cs="Times New Roman"/>
          <w:sz w:val="28"/>
          <w:szCs w:val="28"/>
        </w:rPr>
        <w:t>района</w:t>
      </w:r>
      <w:r w:rsidRPr="005D6276">
        <w:rPr>
          <w:rFonts w:ascii="Times New Roman" w:hAnsi="Times New Roman" w:cs="Times New Roman"/>
          <w:sz w:val="28"/>
          <w:szCs w:val="28"/>
        </w:rPr>
        <w:t xml:space="preserve"> Новгородской области до 202</w:t>
      </w:r>
      <w:r w:rsidR="00EE6109" w:rsidRPr="005D6276">
        <w:rPr>
          <w:rFonts w:ascii="Times New Roman" w:hAnsi="Times New Roman" w:cs="Times New Roman"/>
          <w:sz w:val="28"/>
          <w:szCs w:val="28"/>
        </w:rPr>
        <w:t>7</w:t>
      </w:r>
      <w:r w:rsidRPr="005D6276">
        <w:rPr>
          <w:rFonts w:ascii="Times New Roman" w:hAnsi="Times New Roman" w:cs="Times New Roman"/>
          <w:sz w:val="28"/>
          <w:szCs w:val="28"/>
        </w:rPr>
        <w:t xml:space="preserve"> года, утвержденной решением Думы </w:t>
      </w:r>
      <w:r w:rsidR="00EE6109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Pr="005D627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EE6109" w:rsidRPr="005D6276">
        <w:rPr>
          <w:rFonts w:ascii="Times New Roman" w:hAnsi="Times New Roman" w:cs="Times New Roman"/>
          <w:sz w:val="28"/>
          <w:szCs w:val="28"/>
        </w:rPr>
        <w:t>района от 06.11.2012 № 537 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бюджетного </w:t>
      </w:r>
      <w:hyperlink r:id="rId15">
        <w:r w:rsidRPr="005D6276">
          <w:rPr>
            <w:rFonts w:ascii="Times New Roman" w:hAnsi="Times New Roman" w:cs="Times New Roman"/>
            <w:sz w:val="28"/>
            <w:szCs w:val="28"/>
          </w:rPr>
          <w:t>прогноза</w:t>
        </w:r>
      </w:hyperlink>
      <w:r w:rsidR="00444B9E" w:rsidRPr="005D6276">
        <w:rPr>
          <w:rFonts w:ascii="Times New Roman" w:hAnsi="Times New Roman" w:cs="Times New Roman"/>
          <w:sz w:val="28"/>
          <w:szCs w:val="28"/>
        </w:rPr>
        <w:t xml:space="preserve"> Поддорского</w:t>
      </w:r>
      <w:r w:rsidR="00E92205" w:rsidRPr="005D627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FD0918" w:rsidRPr="005D6276">
        <w:rPr>
          <w:rFonts w:ascii="Times New Roman" w:hAnsi="Times New Roman" w:cs="Times New Roman"/>
          <w:sz w:val="28"/>
          <w:szCs w:val="28"/>
        </w:rPr>
        <w:t>района</w:t>
      </w:r>
      <w:r w:rsidR="005D6276">
        <w:rPr>
          <w:rFonts w:ascii="Times New Roman" w:hAnsi="Times New Roman" w:cs="Times New Roman"/>
          <w:sz w:val="28"/>
          <w:szCs w:val="28"/>
        </w:rPr>
        <w:t xml:space="preserve"> </w:t>
      </w:r>
      <w:r w:rsidRPr="005D6276">
        <w:rPr>
          <w:rFonts w:ascii="Times New Roman" w:hAnsi="Times New Roman" w:cs="Times New Roman"/>
          <w:sz w:val="28"/>
          <w:szCs w:val="28"/>
        </w:rPr>
        <w:t xml:space="preserve">на </w:t>
      </w:r>
      <w:r w:rsidR="00E92205" w:rsidRPr="005D6276">
        <w:rPr>
          <w:rFonts w:ascii="Times New Roman" w:hAnsi="Times New Roman" w:cs="Times New Roman"/>
          <w:sz w:val="28"/>
          <w:szCs w:val="28"/>
        </w:rPr>
        <w:t>долгосрочный период до 202</w:t>
      </w:r>
      <w:r w:rsidR="00FD0918" w:rsidRPr="005D6276">
        <w:rPr>
          <w:rFonts w:ascii="Times New Roman" w:hAnsi="Times New Roman" w:cs="Times New Roman"/>
          <w:sz w:val="28"/>
          <w:szCs w:val="28"/>
        </w:rPr>
        <w:t>8</w:t>
      </w:r>
      <w:r w:rsidRPr="005D6276">
        <w:rPr>
          <w:rFonts w:ascii="Times New Roman" w:hAnsi="Times New Roman" w:cs="Times New Roman"/>
          <w:sz w:val="28"/>
          <w:szCs w:val="28"/>
        </w:rPr>
        <w:t xml:space="preserve"> года, утвержденного </w:t>
      </w:r>
      <w:r w:rsidR="00FD0918" w:rsidRPr="005D6276">
        <w:rPr>
          <w:rFonts w:ascii="Times New Roman" w:hAnsi="Times New Roman" w:cs="Times New Roman"/>
          <w:sz w:val="28"/>
          <w:szCs w:val="28"/>
        </w:rPr>
        <w:t>постановлением Адм</w:t>
      </w:r>
      <w:r w:rsidR="00E92205" w:rsidRPr="005D6276">
        <w:rPr>
          <w:rFonts w:ascii="Times New Roman" w:hAnsi="Times New Roman" w:cs="Times New Roman"/>
          <w:sz w:val="28"/>
          <w:szCs w:val="28"/>
        </w:rPr>
        <w:t xml:space="preserve">инистрации </w:t>
      </w:r>
      <w:r w:rsidR="00FD0918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E92205" w:rsidRPr="005D627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FD0918" w:rsidRPr="005D6276">
        <w:rPr>
          <w:rFonts w:ascii="Times New Roman" w:hAnsi="Times New Roman" w:cs="Times New Roman"/>
          <w:sz w:val="28"/>
          <w:szCs w:val="28"/>
        </w:rPr>
        <w:t>района от 06</w:t>
      </w:r>
      <w:r w:rsidR="00E92205" w:rsidRPr="005D6276">
        <w:rPr>
          <w:rFonts w:ascii="Times New Roman" w:hAnsi="Times New Roman" w:cs="Times New Roman"/>
          <w:sz w:val="28"/>
          <w:szCs w:val="28"/>
        </w:rPr>
        <w:t>.1</w:t>
      </w:r>
      <w:r w:rsidR="00FD0918" w:rsidRPr="005D6276">
        <w:rPr>
          <w:rFonts w:ascii="Times New Roman" w:hAnsi="Times New Roman" w:cs="Times New Roman"/>
          <w:sz w:val="28"/>
          <w:szCs w:val="28"/>
        </w:rPr>
        <w:t>2</w:t>
      </w:r>
      <w:r w:rsidR="00E92205" w:rsidRPr="005D6276">
        <w:rPr>
          <w:rFonts w:ascii="Times New Roman" w:hAnsi="Times New Roman" w:cs="Times New Roman"/>
          <w:sz w:val="28"/>
          <w:szCs w:val="28"/>
        </w:rPr>
        <w:t>.20</w:t>
      </w:r>
      <w:r w:rsidR="00FD0918" w:rsidRPr="005D6276">
        <w:rPr>
          <w:rFonts w:ascii="Times New Roman" w:hAnsi="Times New Roman" w:cs="Times New Roman"/>
          <w:sz w:val="28"/>
          <w:szCs w:val="28"/>
        </w:rPr>
        <w:t>17 №38</w:t>
      </w:r>
      <w:r w:rsidRPr="005D6276">
        <w:rPr>
          <w:rFonts w:ascii="Times New Roman" w:hAnsi="Times New Roman" w:cs="Times New Roman"/>
          <w:sz w:val="28"/>
          <w:szCs w:val="28"/>
        </w:rPr>
        <w:t>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К приоритетам </w:t>
      </w:r>
      <w:r w:rsidR="00E92205" w:rsidRPr="005D6276">
        <w:rPr>
          <w:rFonts w:ascii="Times New Roman" w:hAnsi="Times New Roman" w:cs="Times New Roman"/>
          <w:sz w:val="28"/>
          <w:szCs w:val="28"/>
        </w:rPr>
        <w:t>муниципальной</w:t>
      </w:r>
      <w:r w:rsidRPr="005D6276">
        <w:rPr>
          <w:rFonts w:ascii="Times New Roman" w:hAnsi="Times New Roman" w:cs="Times New Roman"/>
          <w:sz w:val="28"/>
          <w:szCs w:val="28"/>
        </w:rPr>
        <w:t xml:space="preserve"> политики в сфере управления финансами относятся: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сокращение долговой нагрузки бюджета</w:t>
      </w:r>
      <w:r w:rsidR="00E92205" w:rsidRPr="005D6276">
        <w:rPr>
          <w:rFonts w:ascii="Times New Roman" w:hAnsi="Times New Roman" w:cs="Times New Roman"/>
          <w:sz w:val="28"/>
          <w:szCs w:val="28"/>
        </w:rPr>
        <w:t xml:space="preserve"> округа </w:t>
      </w:r>
      <w:r w:rsidRPr="005D6276">
        <w:rPr>
          <w:rFonts w:ascii="Times New Roman" w:hAnsi="Times New Roman" w:cs="Times New Roman"/>
          <w:sz w:val="28"/>
          <w:szCs w:val="28"/>
        </w:rPr>
        <w:t>и принятие мер по ограничению роста муниципального долга;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повышение качества управления муниципальными финансами.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Сокраще</w:t>
      </w:r>
      <w:r w:rsidR="00E92205" w:rsidRPr="005D6276">
        <w:rPr>
          <w:rFonts w:ascii="Times New Roman" w:hAnsi="Times New Roman" w:cs="Times New Roman"/>
          <w:sz w:val="28"/>
          <w:szCs w:val="28"/>
        </w:rPr>
        <w:t xml:space="preserve">ние долговой нагрузки </w:t>
      </w:r>
      <w:r w:rsidRPr="005D627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92205" w:rsidRPr="005D6276">
        <w:rPr>
          <w:rFonts w:ascii="Times New Roman" w:hAnsi="Times New Roman" w:cs="Times New Roman"/>
          <w:sz w:val="28"/>
          <w:szCs w:val="28"/>
        </w:rPr>
        <w:t xml:space="preserve"> округа </w:t>
      </w:r>
      <w:r w:rsidRPr="005D6276">
        <w:rPr>
          <w:rFonts w:ascii="Times New Roman" w:hAnsi="Times New Roman" w:cs="Times New Roman"/>
          <w:sz w:val="28"/>
          <w:szCs w:val="28"/>
        </w:rPr>
        <w:t xml:space="preserve"> и принятие мер по ограничению роста муниципального долга включают: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444B9E" w:rsidRPr="005D6276">
        <w:rPr>
          <w:rFonts w:ascii="Times New Roman" w:hAnsi="Times New Roman" w:cs="Times New Roman"/>
          <w:sz w:val="28"/>
          <w:szCs w:val="28"/>
        </w:rPr>
        <w:t>Поддорским</w:t>
      </w:r>
      <w:r w:rsidR="00E92205" w:rsidRPr="005D6276">
        <w:rPr>
          <w:rFonts w:ascii="Times New Roman" w:hAnsi="Times New Roman" w:cs="Times New Roman"/>
          <w:sz w:val="28"/>
          <w:szCs w:val="28"/>
        </w:rPr>
        <w:t xml:space="preserve"> муниципальным округом</w:t>
      </w:r>
      <w:r w:rsidRPr="005D6276">
        <w:rPr>
          <w:rFonts w:ascii="Times New Roman" w:hAnsi="Times New Roman" w:cs="Times New Roman"/>
          <w:sz w:val="28"/>
          <w:szCs w:val="28"/>
        </w:rPr>
        <w:t xml:space="preserve"> условий реструктуризации задолженности по бюджетным кредитам;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недопущение принятия новых расходных обязательств, не обеспеченных стабильными источниками доходов.</w:t>
      </w:r>
    </w:p>
    <w:p w:rsidR="003E0312" w:rsidRPr="005D6276" w:rsidRDefault="003E0312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92205" w:rsidRPr="005D6276" w:rsidRDefault="00E9220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E0312" w:rsidRPr="005D6276" w:rsidRDefault="003E031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III. Сведения о взаимосвязи со стратегическими приоритетами,</w:t>
      </w:r>
    </w:p>
    <w:p w:rsidR="003E0312" w:rsidRPr="005D6276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целями и показателями государственных программ</w:t>
      </w:r>
    </w:p>
    <w:p w:rsidR="003E0312" w:rsidRPr="005D6276" w:rsidRDefault="00E9220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Новгородской области</w:t>
      </w:r>
    </w:p>
    <w:p w:rsidR="003E0312" w:rsidRPr="005D6276" w:rsidRDefault="003E03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0312" w:rsidRPr="005D6276" w:rsidRDefault="003E03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="00FB60BB" w:rsidRPr="005D6276">
        <w:rPr>
          <w:rFonts w:ascii="Times New Roman" w:hAnsi="Times New Roman" w:cs="Times New Roman"/>
          <w:sz w:val="28"/>
          <w:szCs w:val="28"/>
        </w:rPr>
        <w:t>Поддорс</w:t>
      </w:r>
      <w:r w:rsidR="005D6276">
        <w:rPr>
          <w:rFonts w:ascii="Times New Roman" w:hAnsi="Times New Roman" w:cs="Times New Roman"/>
          <w:sz w:val="28"/>
          <w:szCs w:val="28"/>
        </w:rPr>
        <w:t>к</w:t>
      </w:r>
      <w:r w:rsidR="00FB60BB" w:rsidRPr="005D6276">
        <w:rPr>
          <w:rFonts w:ascii="Times New Roman" w:hAnsi="Times New Roman" w:cs="Times New Roman"/>
          <w:sz w:val="28"/>
          <w:szCs w:val="28"/>
        </w:rPr>
        <w:t>ого</w:t>
      </w:r>
      <w:r w:rsidR="006E0BD0" w:rsidRPr="005D627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5D6276">
        <w:rPr>
          <w:rFonts w:ascii="Times New Roman" w:hAnsi="Times New Roman" w:cs="Times New Roman"/>
          <w:sz w:val="28"/>
          <w:szCs w:val="28"/>
        </w:rPr>
        <w:t xml:space="preserve"> оказывает влияние на результаты реализации государственной </w:t>
      </w:r>
      <w:hyperlink r:id="rId16">
        <w:r w:rsidRPr="005D6276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="006E0BD0" w:rsidRPr="005D6276">
        <w:rPr>
          <w:rFonts w:ascii="Times New Roman" w:hAnsi="Times New Roman" w:cs="Times New Roman"/>
          <w:sz w:val="28"/>
          <w:szCs w:val="28"/>
        </w:rPr>
        <w:t xml:space="preserve"> Новгородской области «Управление государственными финансами Новгородской области»</w:t>
      </w:r>
      <w:r w:rsidRPr="005D6276">
        <w:rPr>
          <w:rFonts w:ascii="Times New Roman" w:hAnsi="Times New Roman" w:cs="Times New Roman"/>
          <w:sz w:val="28"/>
          <w:szCs w:val="28"/>
        </w:rPr>
        <w:t xml:space="preserve"> утвержденной постановлением Правительства </w:t>
      </w:r>
      <w:r w:rsidR="006E0BD0" w:rsidRPr="005D6276">
        <w:rPr>
          <w:rFonts w:ascii="Times New Roman" w:hAnsi="Times New Roman" w:cs="Times New Roman"/>
          <w:sz w:val="28"/>
          <w:szCs w:val="28"/>
        </w:rPr>
        <w:t>Новгородской области  от     24 ноября 2023 года N 524</w:t>
      </w:r>
      <w:r w:rsidRPr="005D6276">
        <w:rPr>
          <w:rFonts w:ascii="Times New Roman" w:hAnsi="Times New Roman" w:cs="Times New Roman"/>
          <w:sz w:val="28"/>
          <w:szCs w:val="28"/>
        </w:rPr>
        <w:t xml:space="preserve">. </w:t>
      </w:r>
      <w:r w:rsidR="00FB60BB" w:rsidRPr="005D6276">
        <w:rPr>
          <w:rFonts w:ascii="Times New Roman" w:hAnsi="Times New Roman" w:cs="Times New Roman"/>
          <w:sz w:val="28"/>
          <w:szCs w:val="28"/>
        </w:rPr>
        <w:t>Поддорский</w:t>
      </w:r>
      <w:r w:rsidR="006E0BD0" w:rsidRPr="005D6276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Pr="005D6276">
        <w:rPr>
          <w:rFonts w:ascii="Times New Roman" w:hAnsi="Times New Roman" w:cs="Times New Roman"/>
          <w:sz w:val="28"/>
          <w:szCs w:val="28"/>
        </w:rPr>
        <w:t xml:space="preserve"> реализует политику в сфере управления муниципальными финансами в соответствии со следующими требованиями: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обеспечение сбалансированности </w:t>
      </w:r>
      <w:r w:rsidR="006E0BD0" w:rsidRPr="005D6276">
        <w:rPr>
          <w:rFonts w:ascii="Times New Roman" w:hAnsi="Times New Roman" w:cs="Times New Roman"/>
          <w:sz w:val="28"/>
          <w:szCs w:val="28"/>
        </w:rPr>
        <w:t xml:space="preserve">бюджета округа, </w:t>
      </w:r>
      <w:r w:rsidRPr="005D6276">
        <w:rPr>
          <w:rFonts w:ascii="Times New Roman" w:hAnsi="Times New Roman" w:cs="Times New Roman"/>
          <w:sz w:val="28"/>
          <w:szCs w:val="28"/>
        </w:rPr>
        <w:t>в том числе обеспечение достоверного прогнозирования доходов и принятие обеспеченных финансовыми источниками расходных обязательств, а также оптимизация неэффективных бюджетных расходов;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своевременное исполнение расходных обязательств, недопущение </w:t>
      </w:r>
      <w:r w:rsidRPr="005D6276">
        <w:rPr>
          <w:rFonts w:ascii="Times New Roman" w:hAnsi="Times New Roman" w:cs="Times New Roman"/>
          <w:sz w:val="28"/>
          <w:szCs w:val="28"/>
        </w:rPr>
        <w:lastRenderedPageBreak/>
        <w:t>возникновения просроченной кредиторской задолженности, в том числе по оплате труда;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соблюдение требований Бюджетного </w:t>
      </w:r>
      <w:hyperlink r:id="rId17">
        <w:r w:rsidRPr="005D6276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5D6276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выполнение условий соглашений, заключенных с Министерством финансов </w:t>
      </w:r>
      <w:r w:rsidR="006E0BD0" w:rsidRPr="005D6276">
        <w:rPr>
          <w:rFonts w:ascii="Times New Roman" w:hAnsi="Times New Roman" w:cs="Times New Roman"/>
          <w:sz w:val="28"/>
          <w:szCs w:val="28"/>
        </w:rPr>
        <w:t>Новгородской области</w:t>
      </w:r>
      <w:r w:rsidRPr="005D6276">
        <w:rPr>
          <w:rFonts w:ascii="Times New Roman" w:hAnsi="Times New Roman" w:cs="Times New Roman"/>
          <w:sz w:val="28"/>
          <w:szCs w:val="28"/>
        </w:rPr>
        <w:t xml:space="preserve">, в том числе соглашений о предоставлении бюджетных кредитов бюджетам </w:t>
      </w:r>
      <w:r w:rsidR="006E0BD0" w:rsidRPr="005D6276">
        <w:rPr>
          <w:rFonts w:ascii="Times New Roman" w:hAnsi="Times New Roman" w:cs="Times New Roman"/>
          <w:sz w:val="28"/>
          <w:szCs w:val="28"/>
        </w:rPr>
        <w:t>муниципальных образований области</w:t>
      </w:r>
      <w:r w:rsidRPr="005D6276">
        <w:rPr>
          <w:rFonts w:ascii="Times New Roman" w:hAnsi="Times New Roman" w:cs="Times New Roman"/>
          <w:sz w:val="28"/>
          <w:szCs w:val="28"/>
        </w:rPr>
        <w:t xml:space="preserve"> из </w:t>
      </w:r>
      <w:r w:rsidR="006E0BD0" w:rsidRPr="005D6276">
        <w:rPr>
          <w:rFonts w:ascii="Times New Roman" w:hAnsi="Times New Roman" w:cs="Times New Roman"/>
          <w:sz w:val="28"/>
          <w:szCs w:val="28"/>
        </w:rPr>
        <w:t>областного</w:t>
      </w:r>
      <w:r w:rsidRPr="005D6276">
        <w:rPr>
          <w:rFonts w:ascii="Times New Roman" w:hAnsi="Times New Roman" w:cs="Times New Roman"/>
          <w:sz w:val="28"/>
          <w:szCs w:val="28"/>
        </w:rPr>
        <w:t xml:space="preserve"> бюджета с учетом дополнительных соглашений о реструктуризации бюджетных кредитов и соглашений, которыми предусматриваются меры по социально-экономическому развитию и оздоровлению </w:t>
      </w:r>
      <w:r w:rsidR="006E0BD0" w:rsidRPr="005D6276">
        <w:rPr>
          <w:rFonts w:ascii="Times New Roman" w:hAnsi="Times New Roman" w:cs="Times New Roman"/>
          <w:sz w:val="28"/>
          <w:szCs w:val="28"/>
        </w:rPr>
        <w:t>муниципальных</w:t>
      </w:r>
      <w:r w:rsidRPr="005D6276">
        <w:rPr>
          <w:rFonts w:ascii="Times New Roman" w:hAnsi="Times New Roman" w:cs="Times New Roman"/>
          <w:sz w:val="28"/>
          <w:szCs w:val="28"/>
        </w:rPr>
        <w:t xml:space="preserve"> финансов </w:t>
      </w:r>
      <w:r w:rsidR="006E0BD0" w:rsidRPr="005D6276">
        <w:rPr>
          <w:rFonts w:ascii="Times New Roman" w:hAnsi="Times New Roman" w:cs="Times New Roman"/>
          <w:sz w:val="28"/>
          <w:szCs w:val="28"/>
        </w:rPr>
        <w:t>муниципальных образований области</w:t>
      </w:r>
      <w:r w:rsidRPr="005D6276">
        <w:rPr>
          <w:rFonts w:ascii="Times New Roman" w:hAnsi="Times New Roman" w:cs="Times New Roman"/>
          <w:sz w:val="28"/>
          <w:szCs w:val="28"/>
        </w:rPr>
        <w:t>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создание стимулов </w:t>
      </w:r>
      <w:r w:rsidR="006E0BD0" w:rsidRPr="005D6276">
        <w:rPr>
          <w:rFonts w:ascii="Times New Roman" w:hAnsi="Times New Roman" w:cs="Times New Roman"/>
          <w:sz w:val="28"/>
          <w:szCs w:val="28"/>
        </w:rPr>
        <w:t>для роста доходного потенциала</w:t>
      </w:r>
      <w:r w:rsidRPr="005D6276">
        <w:rPr>
          <w:rFonts w:ascii="Times New Roman" w:hAnsi="Times New Roman" w:cs="Times New Roman"/>
          <w:sz w:val="28"/>
          <w:szCs w:val="28"/>
        </w:rPr>
        <w:t>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проведение работы по сокращению просроченной кредиторской задолженности в случае ее возникновения;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выполнение обязательств по снижению уровня долговой нагрузки, принятых в рамках программы реструктуризации;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повышение качества управления </w:t>
      </w:r>
      <w:r w:rsidR="006E0BD0" w:rsidRPr="005D6276">
        <w:rPr>
          <w:rFonts w:ascii="Times New Roman" w:hAnsi="Times New Roman" w:cs="Times New Roman"/>
          <w:sz w:val="28"/>
          <w:szCs w:val="28"/>
        </w:rPr>
        <w:t>муниципальными</w:t>
      </w:r>
      <w:r w:rsidRPr="005D6276">
        <w:rPr>
          <w:rFonts w:ascii="Times New Roman" w:hAnsi="Times New Roman" w:cs="Times New Roman"/>
          <w:sz w:val="28"/>
          <w:szCs w:val="28"/>
        </w:rPr>
        <w:t xml:space="preserve"> финансами и э</w:t>
      </w:r>
      <w:r w:rsidR="006E0BD0" w:rsidRPr="005D6276">
        <w:rPr>
          <w:rFonts w:ascii="Times New Roman" w:hAnsi="Times New Roman" w:cs="Times New Roman"/>
          <w:sz w:val="28"/>
          <w:szCs w:val="28"/>
        </w:rPr>
        <w:t>ффективности бюджетных расходов.</w:t>
      </w:r>
    </w:p>
    <w:p w:rsidR="006E0BD0" w:rsidRPr="005D6276" w:rsidRDefault="006E0B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E0BD0" w:rsidRPr="005D6276" w:rsidRDefault="006E0BD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E0312" w:rsidRPr="005D6276" w:rsidRDefault="003E031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IV. Задачи </w:t>
      </w:r>
      <w:r w:rsidR="006E0BD0" w:rsidRPr="005D627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5D6276">
        <w:rPr>
          <w:rFonts w:ascii="Times New Roman" w:hAnsi="Times New Roman" w:cs="Times New Roman"/>
          <w:sz w:val="28"/>
          <w:szCs w:val="28"/>
        </w:rPr>
        <w:t>управления, способы их</w:t>
      </w:r>
    </w:p>
    <w:p w:rsidR="003E0312" w:rsidRPr="005D6276" w:rsidRDefault="003E0312">
      <w:pPr>
        <w:pStyle w:val="ConsPlusTitle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5D6276">
        <w:rPr>
          <w:rFonts w:ascii="Times New Roman" w:hAnsi="Times New Roman" w:cs="Times New Roman"/>
          <w:sz w:val="28"/>
          <w:szCs w:val="28"/>
        </w:rPr>
        <w:t>эффективного решения в финансово-бюджетной сфере</w:t>
      </w:r>
    </w:p>
    <w:p w:rsidR="003E0312" w:rsidRPr="005D6276" w:rsidRDefault="003E0312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E0312" w:rsidRPr="005D6276" w:rsidRDefault="003E03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Цель 1. Сохранение уровня долговой нагрузки по рыночным заимствованиям </w:t>
      </w:r>
      <w:r w:rsidR="005178FC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6E0BD0" w:rsidRPr="005D627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5D6276">
        <w:rPr>
          <w:rFonts w:ascii="Times New Roman" w:hAnsi="Times New Roman" w:cs="Times New Roman"/>
          <w:sz w:val="28"/>
          <w:szCs w:val="28"/>
        </w:rPr>
        <w:t xml:space="preserve"> </w:t>
      </w:r>
      <w:r w:rsidR="002C1FA8" w:rsidRPr="005D6276">
        <w:rPr>
          <w:rFonts w:ascii="Times New Roman" w:hAnsi="Times New Roman" w:cs="Times New Roman"/>
          <w:sz w:val="28"/>
          <w:szCs w:val="28"/>
        </w:rPr>
        <w:t xml:space="preserve">на уровне не более </w:t>
      </w:r>
      <w:r w:rsidR="005D6276" w:rsidRPr="005D6276">
        <w:rPr>
          <w:rFonts w:ascii="Times New Roman" w:hAnsi="Times New Roman" w:cs="Times New Roman"/>
          <w:sz w:val="28"/>
          <w:szCs w:val="28"/>
        </w:rPr>
        <w:t>15</w:t>
      </w:r>
      <w:r w:rsidRPr="005D6276">
        <w:rPr>
          <w:rFonts w:ascii="Times New Roman" w:hAnsi="Times New Roman" w:cs="Times New Roman"/>
          <w:sz w:val="28"/>
          <w:szCs w:val="28"/>
        </w:rPr>
        <w:t xml:space="preserve"> процентов от налоговых и неналоговых доходов бюджета </w:t>
      </w:r>
      <w:r w:rsidR="005D6276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6E0BD0" w:rsidRPr="005D627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5D6276">
        <w:rPr>
          <w:rFonts w:ascii="Times New Roman" w:hAnsi="Times New Roman" w:cs="Times New Roman"/>
          <w:sz w:val="28"/>
          <w:szCs w:val="28"/>
        </w:rPr>
        <w:t xml:space="preserve"> до 2030 года.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D6276">
        <w:rPr>
          <w:rFonts w:ascii="Times New Roman" w:hAnsi="Times New Roman" w:cs="Times New Roman"/>
          <w:sz w:val="28"/>
          <w:szCs w:val="28"/>
        </w:rPr>
        <w:t>К основным задачам деятельности в сфере реализации цели 1 относятся:</w:t>
      </w:r>
    </w:p>
    <w:p w:rsidR="003E0312" w:rsidRPr="005D6276" w:rsidRDefault="006E0B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обслуживание и погашение муниципального</w:t>
      </w:r>
      <w:r w:rsidR="003E0312" w:rsidRPr="005D6276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5178FC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Pr="005D627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3E0312" w:rsidRPr="005D6276">
        <w:rPr>
          <w:rFonts w:ascii="Times New Roman" w:hAnsi="Times New Roman" w:cs="Times New Roman"/>
          <w:sz w:val="28"/>
          <w:szCs w:val="28"/>
        </w:rPr>
        <w:t>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обеспечение деятельности системы управления в сфере финансов;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>повышение качества управления муниципальными финансами.</w:t>
      </w:r>
    </w:p>
    <w:p w:rsidR="003E0312" w:rsidRPr="000B3AD4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3AD4">
        <w:rPr>
          <w:rFonts w:ascii="Times New Roman" w:hAnsi="Times New Roman" w:cs="Times New Roman"/>
          <w:sz w:val="28"/>
          <w:szCs w:val="28"/>
        </w:rPr>
        <w:t>В рамках реализации цели 1 запланированы следующие мероприятия:</w:t>
      </w:r>
    </w:p>
    <w:p w:rsidR="003E0312" w:rsidRPr="000B3AD4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3AD4">
        <w:rPr>
          <w:rFonts w:ascii="Times New Roman" w:hAnsi="Times New Roman" w:cs="Times New Roman"/>
          <w:sz w:val="28"/>
          <w:szCs w:val="28"/>
        </w:rPr>
        <w:t xml:space="preserve">обеспечение исполнения долговых обязательств </w:t>
      </w:r>
      <w:r w:rsidR="005178FC" w:rsidRPr="000B3AD4">
        <w:rPr>
          <w:rFonts w:ascii="Times New Roman" w:hAnsi="Times New Roman" w:cs="Times New Roman"/>
          <w:sz w:val="28"/>
          <w:szCs w:val="28"/>
        </w:rPr>
        <w:t>Поддорского</w:t>
      </w:r>
      <w:r w:rsidR="006E0BD0" w:rsidRPr="000B3AD4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0B3AD4">
        <w:rPr>
          <w:rFonts w:ascii="Times New Roman" w:hAnsi="Times New Roman" w:cs="Times New Roman"/>
          <w:sz w:val="28"/>
          <w:szCs w:val="28"/>
        </w:rPr>
        <w:t>;</w:t>
      </w:r>
    </w:p>
    <w:p w:rsidR="003E0312" w:rsidRPr="005D6276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276">
        <w:rPr>
          <w:rFonts w:ascii="Times New Roman" w:hAnsi="Times New Roman" w:cs="Times New Roman"/>
          <w:sz w:val="28"/>
          <w:szCs w:val="28"/>
        </w:rPr>
        <w:t xml:space="preserve">повышение уровня профессиональной подготовки выборных должностных лиц, служащих и муниципальных служащих </w:t>
      </w:r>
      <w:r w:rsidR="005178FC" w:rsidRPr="005D6276">
        <w:rPr>
          <w:rFonts w:ascii="Times New Roman" w:hAnsi="Times New Roman" w:cs="Times New Roman"/>
          <w:sz w:val="28"/>
          <w:szCs w:val="28"/>
        </w:rPr>
        <w:t>Поддорского</w:t>
      </w:r>
      <w:r w:rsidR="00DD135E" w:rsidRPr="005D627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5D6276">
        <w:rPr>
          <w:rFonts w:ascii="Times New Roman" w:hAnsi="Times New Roman" w:cs="Times New Roman"/>
          <w:sz w:val="28"/>
          <w:szCs w:val="28"/>
        </w:rPr>
        <w:t xml:space="preserve"> в сфере повышения эффективности бюджетных </w:t>
      </w:r>
      <w:r w:rsidRPr="005D6276">
        <w:rPr>
          <w:rFonts w:ascii="Times New Roman" w:hAnsi="Times New Roman" w:cs="Times New Roman"/>
          <w:sz w:val="28"/>
          <w:szCs w:val="28"/>
        </w:rPr>
        <w:lastRenderedPageBreak/>
        <w:t>расходов.</w:t>
      </w:r>
    </w:p>
    <w:p w:rsidR="003E0312" w:rsidRPr="000B3AD4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3AD4">
        <w:rPr>
          <w:rFonts w:ascii="Times New Roman" w:hAnsi="Times New Roman" w:cs="Times New Roman"/>
          <w:sz w:val="28"/>
          <w:szCs w:val="28"/>
        </w:rPr>
        <w:t xml:space="preserve">Ожидаемым результатом является сохранение уровня долговой нагрузки по рыночным заимствованиям </w:t>
      </w:r>
      <w:r w:rsidR="000B3AD4" w:rsidRPr="000B3AD4">
        <w:rPr>
          <w:rFonts w:ascii="Times New Roman" w:hAnsi="Times New Roman" w:cs="Times New Roman"/>
          <w:sz w:val="28"/>
          <w:szCs w:val="28"/>
        </w:rPr>
        <w:t>Поддорского</w:t>
      </w:r>
      <w:r w:rsidR="00DD135E" w:rsidRPr="000B3AD4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2C1FA8" w:rsidRPr="000B3AD4">
        <w:rPr>
          <w:rFonts w:ascii="Times New Roman" w:hAnsi="Times New Roman" w:cs="Times New Roman"/>
          <w:sz w:val="28"/>
          <w:szCs w:val="28"/>
        </w:rPr>
        <w:t xml:space="preserve"> на уровне не более </w:t>
      </w:r>
      <w:r w:rsidR="000B3AD4" w:rsidRPr="000B3AD4">
        <w:rPr>
          <w:rFonts w:ascii="Times New Roman" w:hAnsi="Times New Roman" w:cs="Times New Roman"/>
          <w:sz w:val="28"/>
          <w:szCs w:val="28"/>
        </w:rPr>
        <w:t>15</w:t>
      </w:r>
      <w:r w:rsidRPr="000B3AD4">
        <w:rPr>
          <w:rFonts w:ascii="Times New Roman" w:hAnsi="Times New Roman" w:cs="Times New Roman"/>
          <w:sz w:val="28"/>
          <w:szCs w:val="28"/>
        </w:rPr>
        <w:t xml:space="preserve"> % от налоговых и неналоговых доходов бюджета </w:t>
      </w:r>
      <w:r w:rsidR="000B3AD4" w:rsidRPr="000B3AD4">
        <w:rPr>
          <w:rFonts w:ascii="Times New Roman" w:hAnsi="Times New Roman" w:cs="Times New Roman"/>
          <w:sz w:val="28"/>
          <w:szCs w:val="28"/>
        </w:rPr>
        <w:t>Поддорского</w:t>
      </w:r>
      <w:r w:rsidR="00DD135E" w:rsidRPr="000B3AD4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0B3AD4">
        <w:rPr>
          <w:rFonts w:ascii="Times New Roman" w:hAnsi="Times New Roman" w:cs="Times New Roman"/>
          <w:sz w:val="28"/>
          <w:szCs w:val="28"/>
        </w:rPr>
        <w:t xml:space="preserve"> до 2030 года.</w:t>
      </w:r>
    </w:p>
    <w:p w:rsidR="003E0312" w:rsidRPr="000B3AD4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3AD4">
        <w:rPr>
          <w:rFonts w:ascii="Times New Roman" w:hAnsi="Times New Roman" w:cs="Times New Roman"/>
          <w:sz w:val="28"/>
          <w:szCs w:val="28"/>
        </w:rPr>
        <w:t xml:space="preserve">Цель </w:t>
      </w:r>
      <w:r w:rsidR="00DD135E" w:rsidRPr="000B3AD4">
        <w:rPr>
          <w:rFonts w:ascii="Times New Roman" w:hAnsi="Times New Roman" w:cs="Times New Roman"/>
          <w:sz w:val="28"/>
          <w:szCs w:val="28"/>
        </w:rPr>
        <w:t>2</w:t>
      </w:r>
      <w:r w:rsidRPr="000B3AD4">
        <w:rPr>
          <w:rFonts w:ascii="Times New Roman" w:hAnsi="Times New Roman" w:cs="Times New Roman"/>
          <w:sz w:val="28"/>
          <w:szCs w:val="28"/>
        </w:rPr>
        <w:t xml:space="preserve">. </w:t>
      </w:r>
      <w:r w:rsidR="00DD135E" w:rsidRPr="000B3AD4">
        <w:rPr>
          <w:rFonts w:ascii="Times New Roman" w:hAnsi="Times New Roman" w:cs="Times New Roman"/>
          <w:sz w:val="28"/>
          <w:szCs w:val="28"/>
        </w:rPr>
        <w:t>Обеспечение</w:t>
      </w:r>
      <w:r w:rsidR="009F421E" w:rsidRPr="000B3AD4">
        <w:rPr>
          <w:rFonts w:ascii="Times New Roman" w:hAnsi="Times New Roman" w:cs="Times New Roman"/>
          <w:sz w:val="28"/>
          <w:szCs w:val="28"/>
        </w:rPr>
        <w:t xml:space="preserve"> к 2030 году</w:t>
      </w:r>
      <w:r w:rsidR="00DD135E" w:rsidRPr="000B3AD4">
        <w:rPr>
          <w:rFonts w:ascii="Times New Roman" w:hAnsi="Times New Roman" w:cs="Times New Roman"/>
          <w:sz w:val="28"/>
          <w:szCs w:val="28"/>
        </w:rPr>
        <w:t xml:space="preserve"> охвата не менее </w:t>
      </w:r>
      <w:r w:rsidR="000B3AD4" w:rsidRPr="000B3AD4">
        <w:rPr>
          <w:rFonts w:ascii="Times New Roman" w:hAnsi="Times New Roman" w:cs="Times New Roman"/>
          <w:sz w:val="28"/>
          <w:szCs w:val="28"/>
        </w:rPr>
        <w:t>500</w:t>
      </w:r>
      <w:r w:rsidRPr="000B3AD4">
        <w:rPr>
          <w:rFonts w:ascii="Times New Roman" w:hAnsi="Times New Roman" w:cs="Times New Roman"/>
          <w:sz w:val="28"/>
          <w:szCs w:val="28"/>
        </w:rPr>
        <w:t xml:space="preserve"> граждан информационно-коммуникационной кампанией по финансовому просвещению, в том числе путем проведения образовательно-просветительских мероприятий в сфере финансовой грамотности.</w:t>
      </w:r>
    </w:p>
    <w:p w:rsidR="003E0312" w:rsidRPr="000B3AD4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3AD4">
        <w:rPr>
          <w:rFonts w:ascii="Times New Roman" w:hAnsi="Times New Roman" w:cs="Times New Roman"/>
          <w:sz w:val="28"/>
          <w:szCs w:val="28"/>
        </w:rPr>
        <w:t>Ос</w:t>
      </w:r>
      <w:r w:rsidR="00DD135E" w:rsidRPr="000B3AD4">
        <w:rPr>
          <w:rFonts w:ascii="Times New Roman" w:hAnsi="Times New Roman" w:cs="Times New Roman"/>
          <w:sz w:val="28"/>
          <w:szCs w:val="28"/>
        </w:rPr>
        <w:t>новной задачей реализации цели 2</w:t>
      </w:r>
      <w:r w:rsidRPr="000B3AD4">
        <w:rPr>
          <w:rFonts w:ascii="Times New Roman" w:hAnsi="Times New Roman" w:cs="Times New Roman"/>
          <w:sz w:val="28"/>
          <w:szCs w:val="28"/>
        </w:rPr>
        <w:t xml:space="preserve"> является приоритетный региональный проект "Повышение финансовой и налоговой грамотности населения Новг</w:t>
      </w:r>
      <w:r w:rsidR="000B3AD4">
        <w:rPr>
          <w:rFonts w:ascii="Times New Roman" w:hAnsi="Times New Roman" w:cs="Times New Roman"/>
          <w:sz w:val="28"/>
          <w:szCs w:val="28"/>
        </w:rPr>
        <w:t>ородской области"</w:t>
      </w:r>
      <w:r w:rsidRPr="000B3AD4">
        <w:rPr>
          <w:rFonts w:ascii="Times New Roman" w:hAnsi="Times New Roman" w:cs="Times New Roman"/>
          <w:sz w:val="28"/>
          <w:szCs w:val="28"/>
        </w:rPr>
        <w:t>.</w:t>
      </w:r>
    </w:p>
    <w:p w:rsidR="003E0312" w:rsidRPr="000B3AD4" w:rsidRDefault="003E03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3AD4">
        <w:rPr>
          <w:rFonts w:ascii="Times New Roman" w:hAnsi="Times New Roman" w:cs="Times New Roman"/>
          <w:sz w:val="28"/>
          <w:szCs w:val="28"/>
        </w:rPr>
        <w:t>В рамках реализации  запланирован</w:t>
      </w:r>
      <w:r w:rsidR="000B3AD4">
        <w:rPr>
          <w:rFonts w:ascii="Times New Roman" w:hAnsi="Times New Roman" w:cs="Times New Roman"/>
          <w:sz w:val="28"/>
          <w:szCs w:val="28"/>
        </w:rPr>
        <w:t>о</w:t>
      </w:r>
      <w:r w:rsidRPr="000B3AD4">
        <w:rPr>
          <w:rFonts w:ascii="Times New Roman" w:hAnsi="Times New Roman" w:cs="Times New Roman"/>
          <w:sz w:val="28"/>
          <w:szCs w:val="28"/>
        </w:rPr>
        <w:t>:</w:t>
      </w:r>
    </w:p>
    <w:p w:rsidR="003E0312" w:rsidRDefault="00DD13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3AD4">
        <w:rPr>
          <w:rFonts w:ascii="Times New Roman" w:hAnsi="Times New Roman" w:cs="Times New Roman"/>
          <w:sz w:val="28"/>
          <w:szCs w:val="28"/>
        </w:rPr>
        <w:t xml:space="preserve">проведение не менее </w:t>
      </w:r>
      <w:r w:rsidR="000B3AD4" w:rsidRPr="000B3AD4">
        <w:rPr>
          <w:rFonts w:ascii="Times New Roman" w:hAnsi="Times New Roman" w:cs="Times New Roman"/>
          <w:sz w:val="28"/>
          <w:szCs w:val="28"/>
        </w:rPr>
        <w:t>5</w:t>
      </w:r>
      <w:r w:rsidRPr="000B3AD4">
        <w:rPr>
          <w:rFonts w:ascii="Times New Roman" w:hAnsi="Times New Roman" w:cs="Times New Roman"/>
          <w:sz w:val="28"/>
          <w:szCs w:val="28"/>
        </w:rPr>
        <w:t>0</w:t>
      </w:r>
      <w:r w:rsidR="003E0312" w:rsidRPr="000B3AD4">
        <w:rPr>
          <w:rFonts w:ascii="Times New Roman" w:hAnsi="Times New Roman" w:cs="Times New Roman"/>
          <w:sz w:val="28"/>
          <w:szCs w:val="28"/>
        </w:rPr>
        <w:t xml:space="preserve"> информационно-про</w:t>
      </w:r>
      <w:r w:rsidR="00223F43" w:rsidRPr="000B3AD4">
        <w:rPr>
          <w:rFonts w:ascii="Times New Roman" w:hAnsi="Times New Roman" w:cs="Times New Roman"/>
          <w:sz w:val="28"/>
          <w:szCs w:val="28"/>
        </w:rPr>
        <w:t>светительских мероприятий в го</w:t>
      </w:r>
      <w:r w:rsidR="000B3AD4">
        <w:rPr>
          <w:rFonts w:ascii="Times New Roman" w:hAnsi="Times New Roman" w:cs="Times New Roman"/>
          <w:sz w:val="28"/>
          <w:szCs w:val="28"/>
        </w:rPr>
        <w:t>д;</w:t>
      </w:r>
    </w:p>
    <w:p w:rsidR="000B3AD4" w:rsidRPr="000B3AD4" w:rsidRDefault="000B3A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3AD4">
        <w:rPr>
          <w:rFonts w:ascii="Times New Roman" w:hAnsi="Times New Roman" w:cs="Times New Roman"/>
          <w:sz w:val="28"/>
          <w:szCs w:val="28"/>
        </w:rPr>
        <w:t>обучение по соответствующим программам повышения квалификации, содержащим элементы финансовой грамотности  1 человек в год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0312" w:rsidRPr="000B3AD4" w:rsidRDefault="000B3A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B3AD4">
        <w:rPr>
          <w:rFonts w:ascii="Times New Roman" w:hAnsi="Times New Roman" w:cs="Times New Roman"/>
          <w:sz w:val="28"/>
          <w:szCs w:val="28"/>
        </w:rPr>
        <w:t xml:space="preserve">        Количество публикаций по тематике финансовой грамотности не менее 60.</w:t>
      </w:r>
    </w:p>
    <w:sectPr w:rsidR="003E0312" w:rsidRPr="000B3AD4" w:rsidSect="00F52E78">
      <w:footerReference w:type="default" r:id="rId18"/>
      <w:pgSz w:w="11906" w:h="16838"/>
      <w:pgMar w:top="567" w:right="850" w:bottom="709" w:left="1701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6F4" w:rsidRDefault="00C626F4" w:rsidP="00F52E78">
      <w:pPr>
        <w:spacing w:after="0" w:line="240" w:lineRule="auto"/>
      </w:pPr>
      <w:r>
        <w:separator/>
      </w:r>
    </w:p>
  </w:endnote>
  <w:endnote w:type="continuationSeparator" w:id="0">
    <w:p w:rsidR="00C626F4" w:rsidRDefault="00C626F4" w:rsidP="00F52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2294723"/>
      <w:docPartObj>
        <w:docPartGallery w:val="Page Numbers (Bottom of Page)"/>
        <w:docPartUnique/>
      </w:docPartObj>
    </w:sdtPr>
    <w:sdtEndPr/>
    <w:sdtContent>
      <w:p w:rsidR="00F52E78" w:rsidRDefault="002D3DD8">
        <w:pPr>
          <w:pStyle w:val="aa"/>
          <w:jc w:val="center"/>
        </w:pPr>
        <w:r>
          <w:fldChar w:fldCharType="begin"/>
        </w:r>
        <w:r w:rsidR="00F52E78">
          <w:instrText>PAGE   \* MERGEFORMAT</w:instrText>
        </w:r>
        <w:r>
          <w:fldChar w:fldCharType="separate"/>
        </w:r>
        <w:r w:rsidR="00722D23">
          <w:rPr>
            <w:noProof/>
          </w:rPr>
          <w:t>1</w:t>
        </w:r>
        <w:r>
          <w:fldChar w:fldCharType="end"/>
        </w:r>
      </w:p>
    </w:sdtContent>
  </w:sdt>
  <w:p w:rsidR="00F52E78" w:rsidRDefault="00F52E7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6F4" w:rsidRDefault="00C626F4" w:rsidP="00F52E78">
      <w:pPr>
        <w:spacing w:after="0" w:line="240" w:lineRule="auto"/>
      </w:pPr>
      <w:r>
        <w:separator/>
      </w:r>
    </w:p>
  </w:footnote>
  <w:footnote w:type="continuationSeparator" w:id="0">
    <w:p w:rsidR="00C626F4" w:rsidRDefault="00C626F4" w:rsidP="00F52E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312"/>
    <w:rsid w:val="00021A3B"/>
    <w:rsid w:val="00047F09"/>
    <w:rsid w:val="000A5FF6"/>
    <w:rsid w:val="000B3AD4"/>
    <w:rsid w:val="00103CE9"/>
    <w:rsid w:val="00111CB3"/>
    <w:rsid w:val="0012785F"/>
    <w:rsid w:val="00152E8C"/>
    <w:rsid w:val="001777DF"/>
    <w:rsid w:val="00190D1A"/>
    <w:rsid w:val="001E3F26"/>
    <w:rsid w:val="001E4D28"/>
    <w:rsid w:val="001E6A0A"/>
    <w:rsid w:val="00212C1B"/>
    <w:rsid w:val="00215F7D"/>
    <w:rsid w:val="00223F43"/>
    <w:rsid w:val="002420B3"/>
    <w:rsid w:val="0025241E"/>
    <w:rsid w:val="00256864"/>
    <w:rsid w:val="00293C8A"/>
    <w:rsid w:val="002A22FF"/>
    <w:rsid w:val="002C1FA8"/>
    <w:rsid w:val="002D3DD8"/>
    <w:rsid w:val="00317DA7"/>
    <w:rsid w:val="0034350D"/>
    <w:rsid w:val="00345892"/>
    <w:rsid w:val="00362C3E"/>
    <w:rsid w:val="003D61DB"/>
    <w:rsid w:val="003E0312"/>
    <w:rsid w:val="003E6F49"/>
    <w:rsid w:val="004072D6"/>
    <w:rsid w:val="00430ACB"/>
    <w:rsid w:val="00431796"/>
    <w:rsid w:val="00444B9E"/>
    <w:rsid w:val="004C1B07"/>
    <w:rsid w:val="004D17B4"/>
    <w:rsid w:val="004D2D75"/>
    <w:rsid w:val="004F104D"/>
    <w:rsid w:val="005150AF"/>
    <w:rsid w:val="005178FC"/>
    <w:rsid w:val="00551E61"/>
    <w:rsid w:val="005A784C"/>
    <w:rsid w:val="005D6276"/>
    <w:rsid w:val="0062135A"/>
    <w:rsid w:val="0063438D"/>
    <w:rsid w:val="0064471C"/>
    <w:rsid w:val="00690ED2"/>
    <w:rsid w:val="006B74C9"/>
    <w:rsid w:val="006E0BD0"/>
    <w:rsid w:val="006E6CD2"/>
    <w:rsid w:val="00722D23"/>
    <w:rsid w:val="00773142"/>
    <w:rsid w:val="00776649"/>
    <w:rsid w:val="00781675"/>
    <w:rsid w:val="007A7765"/>
    <w:rsid w:val="007B6B35"/>
    <w:rsid w:val="007E046A"/>
    <w:rsid w:val="007E16CE"/>
    <w:rsid w:val="007E311B"/>
    <w:rsid w:val="0080036B"/>
    <w:rsid w:val="00834B2C"/>
    <w:rsid w:val="008353A6"/>
    <w:rsid w:val="00850D3C"/>
    <w:rsid w:val="00864295"/>
    <w:rsid w:val="008D5576"/>
    <w:rsid w:val="008E2847"/>
    <w:rsid w:val="009036DA"/>
    <w:rsid w:val="00903919"/>
    <w:rsid w:val="00907A0D"/>
    <w:rsid w:val="00974A9A"/>
    <w:rsid w:val="00993B9F"/>
    <w:rsid w:val="00997FC6"/>
    <w:rsid w:val="009D492C"/>
    <w:rsid w:val="009F421E"/>
    <w:rsid w:val="00A26475"/>
    <w:rsid w:val="00A379CC"/>
    <w:rsid w:val="00A90CA1"/>
    <w:rsid w:val="00AE6DD1"/>
    <w:rsid w:val="00B20534"/>
    <w:rsid w:val="00B32AD1"/>
    <w:rsid w:val="00B83EAF"/>
    <w:rsid w:val="00B93FB2"/>
    <w:rsid w:val="00BB1B98"/>
    <w:rsid w:val="00BB5317"/>
    <w:rsid w:val="00C06612"/>
    <w:rsid w:val="00C14323"/>
    <w:rsid w:val="00C577B1"/>
    <w:rsid w:val="00C626F4"/>
    <w:rsid w:val="00C71534"/>
    <w:rsid w:val="00C752FA"/>
    <w:rsid w:val="00D3100F"/>
    <w:rsid w:val="00DA5008"/>
    <w:rsid w:val="00DD135E"/>
    <w:rsid w:val="00DD1429"/>
    <w:rsid w:val="00DE162F"/>
    <w:rsid w:val="00DF376E"/>
    <w:rsid w:val="00DF74D4"/>
    <w:rsid w:val="00E32B19"/>
    <w:rsid w:val="00E63901"/>
    <w:rsid w:val="00E92205"/>
    <w:rsid w:val="00EA0E41"/>
    <w:rsid w:val="00EE6109"/>
    <w:rsid w:val="00F2358F"/>
    <w:rsid w:val="00F52E78"/>
    <w:rsid w:val="00F53127"/>
    <w:rsid w:val="00F837F9"/>
    <w:rsid w:val="00FA7A97"/>
    <w:rsid w:val="00FB60BB"/>
    <w:rsid w:val="00FD0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223EAE0-448D-4119-81AC-5C9BCB22F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B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031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E031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E031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7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74D4"/>
    <w:rPr>
      <w:rFonts w:ascii="Tahoma" w:eastAsia="Calibri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4F104D"/>
    <w:pPr>
      <w:suppressAutoHyphens/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5">
    <w:name w:val="Body Text"/>
    <w:aliases w:val=" Знак,Знак"/>
    <w:basedOn w:val="a"/>
    <w:link w:val="a6"/>
    <w:rsid w:val="00D3100F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Знак"/>
    <w:aliases w:val=" Знак Знак,Знак Знак"/>
    <w:basedOn w:val="a0"/>
    <w:link w:val="a5"/>
    <w:rsid w:val="00D3100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basedOn w:val="a0"/>
    <w:uiPriority w:val="99"/>
    <w:unhideWhenUsed/>
    <w:rsid w:val="00F52E7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F5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52E78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F5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52E7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8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54&amp;n=108052&amp;dst=100059" TargetMode="External"/><Relationship Id="rId13" Type="http://schemas.openxmlformats.org/officeDocument/2006/relationships/hyperlink" Target="https://login.consultant.ru/link/?req=doc&amp;base=RLAW154&amp;n=110921&amp;dst=100022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0713&amp;dst=7419" TargetMode="External"/><Relationship Id="rId12" Type="http://schemas.openxmlformats.org/officeDocument/2006/relationships/hyperlink" Target="https://login.consultant.ru/link/?req=doc&amp;base=LAW&amp;n=455812&amp;dst=22000" TargetMode="External"/><Relationship Id="rId17" Type="http://schemas.openxmlformats.org/officeDocument/2006/relationships/hyperlink" Target="https://login.consultant.ru/link/?req=doc&amp;base=LAW&amp;n=4707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55812&amp;dst=2200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35792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RLAW154&amp;n=99327&amp;dst=100009" TargetMode="External"/><Relationship Id="rId10" Type="http://schemas.openxmlformats.org/officeDocument/2006/relationships/hyperlink" Target="https://login.consultant.ru/link/?req=doc&amp;base=RLAW154&amp;n=109934&amp;dst=107452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53960&amp;dst=100020" TargetMode="External"/><Relationship Id="rId14" Type="http://schemas.openxmlformats.org/officeDocument/2006/relationships/hyperlink" Target="https://login.consultant.ru/link/?req=doc&amp;base=RLAW154&amp;n=1109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ADA285-348A-4DEF-AB21-13C6FE9D5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3397</Words>
  <Characters>19367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Серебрякова Татьяна Павловна</dc:creator>
  <cp:lastModifiedBy>User</cp:lastModifiedBy>
  <cp:revision>2</cp:revision>
  <cp:lastPrinted>2025-08-26T09:08:00Z</cp:lastPrinted>
  <dcterms:created xsi:type="dcterms:W3CDTF">2025-12-19T05:40:00Z</dcterms:created>
  <dcterms:modified xsi:type="dcterms:W3CDTF">2025-12-19T05:40:00Z</dcterms:modified>
</cp:coreProperties>
</file>